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E39" w:rsidRPr="00C867FB" w:rsidRDefault="001E561A" w:rsidP="00D01E39">
      <w:pPr>
        <w:rPr>
          <w:color w:val="000000"/>
          <w:szCs w:val="21"/>
        </w:rPr>
      </w:pPr>
      <w:r>
        <w:rPr>
          <w:rFonts w:hint="eastAsia"/>
          <w:color w:val="000000"/>
          <w:szCs w:val="21"/>
        </w:rPr>
        <w:t>XI</w:t>
      </w:r>
      <w:r w:rsidR="00D01E39" w:rsidRPr="00C867FB">
        <w:rPr>
          <w:rFonts w:hint="eastAsia"/>
          <w:color w:val="000000"/>
          <w:szCs w:val="21"/>
        </w:rPr>
        <w:t>doi:10.3969/j.issn.1671-4172.2012</w:t>
      </w:r>
      <w:r w:rsidR="00D01E39" w:rsidRPr="00C867FB">
        <w:rPr>
          <w:rFonts w:hint="eastAsia"/>
          <w:szCs w:val="21"/>
        </w:rPr>
        <w:t>.0</w:t>
      </w:r>
      <w:r w:rsidR="00D01E39">
        <w:rPr>
          <w:rFonts w:hint="eastAsia"/>
          <w:szCs w:val="21"/>
        </w:rPr>
        <w:t>2</w:t>
      </w:r>
      <w:r w:rsidR="00D01E39" w:rsidRPr="00C867FB">
        <w:rPr>
          <w:rFonts w:hint="eastAsia"/>
          <w:szCs w:val="21"/>
        </w:rPr>
        <w:t>.0</w:t>
      </w:r>
      <w:r w:rsidR="00D01E39">
        <w:rPr>
          <w:rFonts w:hint="eastAsia"/>
          <w:szCs w:val="21"/>
        </w:rPr>
        <w:t>1</w:t>
      </w:r>
      <w:r w:rsidR="00D01E39" w:rsidRPr="00C867FB">
        <w:rPr>
          <w:rFonts w:hint="eastAsia"/>
          <w:szCs w:val="21"/>
        </w:rPr>
        <w:t>1</w:t>
      </w:r>
      <w:r w:rsidR="00D01E39" w:rsidRPr="00C867FB">
        <w:rPr>
          <w:rFonts w:hint="eastAsia"/>
          <w:color w:val="FF0000"/>
          <w:szCs w:val="21"/>
        </w:rPr>
        <w:t xml:space="preserve"> </w:t>
      </w:r>
    </w:p>
    <w:p w:rsidR="005F0E09" w:rsidRPr="00A442D5" w:rsidRDefault="00B333FA" w:rsidP="00B356F7">
      <w:pPr>
        <w:jc w:val="center"/>
        <w:rPr>
          <w:rFonts w:ascii="Times New Roman" w:eastAsiaTheme="minorEastAsia" w:hAnsi="Times New Roman"/>
          <w:b/>
          <w:sz w:val="32"/>
          <w:szCs w:val="32"/>
        </w:rPr>
      </w:pPr>
      <w:r w:rsidRPr="00A442D5">
        <w:rPr>
          <w:rFonts w:ascii="Times New Roman" w:eastAsiaTheme="minorEastAsia" w:hAnsi="Times New Roman"/>
          <w:b/>
          <w:sz w:val="32"/>
          <w:szCs w:val="32"/>
        </w:rPr>
        <w:t xml:space="preserve">  </w:t>
      </w:r>
      <w:r w:rsidR="005F0E09" w:rsidRPr="00A442D5">
        <w:rPr>
          <w:rFonts w:ascii="Times New Roman" w:eastAsiaTheme="minorEastAsia" w:hAnsiTheme="minorEastAsia"/>
          <w:b/>
          <w:sz w:val="32"/>
          <w:szCs w:val="32"/>
        </w:rPr>
        <w:t>获各琦</w:t>
      </w:r>
      <w:r w:rsidR="00091C57" w:rsidRPr="00A442D5">
        <w:rPr>
          <w:rFonts w:ascii="Times New Roman" w:eastAsiaTheme="minorEastAsia" w:hAnsiTheme="minorEastAsia"/>
          <w:b/>
          <w:sz w:val="32"/>
          <w:szCs w:val="32"/>
        </w:rPr>
        <w:t>铜矿</w:t>
      </w:r>
      <w:r w:rsidR="00855D9E">
        <w:rPr>
          <w:rFonts w:ascii="Times New Roman" w:eastAsiaTheme="minorEastAsia" w:hAnsi="Times New Roman" w:hint="eastAsia"/>
          <w:b/>
          <w:sz w:val="32"/>
          <w:szCs w:val="32"/>
        </w:rPr>
        <w:t>一号</w:t>
      </w:r>
      <w:r w:rsidR="005F0E09" w:rsidRPr="00A442D5">
        <w:rPr>
          <w:rFonts w:ascii="Times New Roman" w:eastAsiaTheme="minorEastAsia" w:hAnsiTheme="minorEastAsia"/>
          <w:b/>
          <w:sz w:val="32"/>
          <w:szCs w:val="32"/>
        </w:rPr>
        <w:t>矿床</w:t>
      </w:r>
      <w:r w:rsidR="00C06DB8" w:rsidRPr="00A442D5">
        <w:rPr>
          <w:rFonts w:ascii="Times New Roman" w:eastAsiaTheme="minorEastAsia" w:hAnsiTheme="minorEastAsia"/>
          <w:b/>
          <w:sz w:val="32"/>
          <w:szCs w:val="32"/>
        </w:rPr>
        <w:t>地质特征</w:t>
      </w:r>
      <w:r w:rsidR="00B8571F" w:rsidRPr="00A442D5">
        <w:rPr>
          <w:rFonts w:ascii="Times New Roman" w:eastAsiaTheme="minorEastAsia" w:hAnsiTheme="minorEastAsia"/>
          <w:b/>
          <w:sz w:val="32"/>
          <w:szCs w:val="32"/>
        </w:rPr>
        <w:t>及</w:t>
      </w:r>
      <w:r w:rsidR="005F0E09" w:rsidRPr="00A442D5">
        <w:rPr>
          <w:rFonts w:ascii="Times New Roman" w:eastAsiaTheme="minorEastAsia" w:hAnsiTheme="minorEastAsia"/>
          <w:b/>
          <w:sz w:val="32"/>
          <w:szCs w:val="32"/>
        </w:rPr>
        <w:t>找矿</w:t>
      </w:r>
      <w:r w:rsidR="00820A2E" w:rsidRPr="00A442D5">
        <w:rPr>
          <w:rFonts w:ascii="Times New Roman" w:eastAsiaTheme="minorEastAsia" w:hAnsiTheme="minorEastAsia"/>
          <w:b/>
          <w:sz w:val="32"/>
          <w:szCs w:val="32"/>
        </w:rPr>
        <w:t>方向</w:t>
      </w:r>
      <w:r w:rsidR="006C5235" w:rsidRPr="00A442D5">
        <w:rPr>
          <w:rFonts w:ascii="Times New Roman" w:eastAsiaTheme="minorEastAsia" w:hAnsiTheme="minorEastAsia"/>
          <w:b/>
          <w:sz w:val="32"/>
          <w:szCs w:val="32"/>
        </w:rPr>
        <w:t>探讨</w:t>
      </w:r>
    </w:p>
    <w:p w:rsidR="005F0E09" w:rsidRPr="00A442D5" w:rsidRDefault="005F0E09" w:rsidP="00A907F2">
      <w:pPr>
        <w:tabs>
          <w:tab w:val="num" w:pos="3600"/>
        </w:tabs>
        <w:spacing w:line="360" w:lineRule="auto"/>
        <w:ind w:firstLineChars="1450" w:firstLine="3045"/>
        <w:rPr>
          <w:rFonts w:ascii="Times New Roman" w:hAnsi="Times New Roman"/>
          <w:bCs/>
          <w:szCs w:val="21"/>
        </w:rPr>
      </w:pPr>
      <w:r w:rsidRPr="00A442D5">
        <w:rPr>
          <w:rFonts w:ascii="Times New Roman" w:hAnsi="宋体"/>
          <w:bCs/>
          <w:szCs w:val="21"/>
        </w:rPr>
        <w:t>王寿林，钟世杰</w:t>
      </w:r>
      <w:r w:rsidR="009E0450" w:rsidRPr="00A442D5">
        <w:rPr>
          <w:rFonts w:ascii="Times New Roman" w:hAnsi="宋体"/>
          <w:bCs/>
          <w:szCs w:val="21"/>
        </w:rPr>
        <w:t>，霍红亮</w:t>
      </w:r>
    </w:p>
    <w:p w:rsidR="005F0E09" w:rsidRPr="00A442D5" w:rsidRDefault="005F0E09" w:rsidP="00B51B92">
      <w:pPr>
        <w:jc w:val="center"/>
        <w:rPr>
          <w:rFonts w:ascii="Times New Roman" w:hAnsi="Times New Roman"/>
          <w:b/>
          <w:szCs w:val="21"/>
        </w:rPr>
      </w:pPr>
      <w:r w:rsidRPr="00A442D5">
        <w:rPr>
          <w:rFonts w:ascii="Times New Roman" w:hAnsi="宋体"/>
          <w:kern w:val="0"/>
          <w:szCs w:val="21"/>
        </w:rPr>
        <w:t>（巴彦淖尔西部铜业有限公司，内蒙古</w:t>
      </w:r>
      <w:r w:rsidR="00B223DF">
        <w:rPr>
          <w:rFonts w:ascii="Times New Roman" w:hAnsi="宋体" w:hint="eastAsia"/>
          <w:kern w:val="0"/>
          <w:szCs w:val="21"/>
        </w:rPr>
        <w:t xml:space="preserve"> </w:t>
      </w:r>
      <w:r w:rsidRPr="00A442D5">
        <w:rPr>
          <w:rFonts w:ascii="Times New Roman" w:hAnsi="宋体"/>
          <w:kern w:val="0"/>
          <w:szCs w:val="21"/>
        </w:rPr>
        <w:t>巴彦淖尔</w:t>
      </w:r>
      <w:r w:rsidRPr="00A442D5">
        <w:rPr>
          <w:rFonts w:ascii="Times New Roman" w:hAnsi="Times New Roman"/>
          <w:kern w:val="0"/>
          <w:szCs w:val="21"/>
        </w:rPr>
        <w:t>015</w:t>
      </w:r>
      <w:r w:rsidR="00855818" w:rsidRPr="00A442D5">
        <w:rPr>
          <w:rFonts w:ascii="Times New Roman" w:hAnsi="Times New Roman"/>
          <w:kern w:val="0"/>
          <w:szCs w:val="21"/>
        </w:rPr>
        <w:t>5</w:t>
      </w:r>
      <w:r w:rsidRPr="00A442D5">
        <w:rPr>
          <w:rFonts w:ascii="Times New Roman" w:hAnsi="Times New Roman"/>
          <w:kern w:val="0"/>
          <w:szCs w:val="21"/>
        </w:rPr>
        <w:t>00</w:t>
      </w:r>
      <w:r w:rsidRPr="00A442D5">
        <w:rPr>
          <w:rFonts w:ascii="Times New Roman" w:hAnsi="宋体"/>
          <w:kern w:val="0"/>
          <w:szCs w:val="21"/>
        </w:rPr>
        <w:t>）</w:t>
      </w:r>
    </w:p>
    <w:p w:rsidR="00B41FF5" w:rsidRPr="00A442D5" w:rsidRDefault="005F0E09" w:rsidP="00931699">
      <w:pPr>
        <w:spacing w:line="320" w:lineRule="exact"/>
        <w:rPr>
          <w:rFonts w:ascii="Times New Roman" w:hAnsi="Times New Roman"/>
          <w:szCs w:val="21"/>
        </w:rPr>
      </w:pPr>
      <w:r w:rsidRPr="00A442D5">
        <w:rPr>
          <w:rFonts w:ascii="Times New Roman" w:hAnsi="Times New Roman"/>
          <w:b/>
          <w:sz w:val="18"/>
          <w:szCs w:val="18"/>
        </w:rPr>
        <w:t>摘</w:t>
      </w:r>
      <w:r w:rsidR="001A6A27" w:rsidRPr="00A442D5">
        <w:rPr>
          <w:rFonts w:ascii="Times New Roman" w:hAnsi="Times New Roman"/>
          <w:b/>
          <w:sz w:val="18"/>
          <w:szCs w:val="18"/>
        </w:rPr>
        <w:t xml:space="preserve"> </w:t>
      </w:r>
      <w:r w:rsidRPr="00A442D5">
        <w:rPr>
          <w:rFonts w:ascii="Times New Roman" w:hAnsi="Times New Roman"/>
          <w:b/>
          <w:sz w:val="18"/>
          <w:szCs w:val="18"/>
        </w:rPr>
        <w:t>要</w:t>
      </w:r>
      <w:r w:rsidRPr="00A442D5">
        <w:rPr>
          <w:rFonts w:ascii="Times New Roman" w:hAnsi="Times New Roman"/>
          <w:sz w:val="18"/>
          <w:szCs w:val="18"/>
        </w:rPr>
        <w:t>：</w:t>
      </w:r>
      <w:r w:rsidR="00B41FF5" w:rsidRPr="00A442D5">
        <w:rPr>
          <w:rFonts w:ascii="Times New Roman" w:eastAsiaTheme="minorEastAsia" w:hAnsiTheme="minorEastAsia"/>
          <w:sz w:val="18"/>
          <w:szCs w:val="18"/>
        </w:rPr>
        <w:t>通过对获各琦</w:t>
      </w:r>
      <w:bookmarkStart w:id="0" w:name="OLE_LINK5"/>
      <w:bookmarkStart w:id="1" w:name="OLE_LINK6"/>
      <w:r w:rsidR="00B41FF5" w:rsidRPr="00A442D5">
        <w:rPr>
          <w:rFonts w:ascii="Times New Roman" w:eastAsiaTheme="minorEastAsia" w:hAnsiTheme="minorEastAsia"/>
          <w:sz w:val="18"/>
          <w:szCs w:val="18"/>
        </w:rPr>
        <w:t>铜矿</w:t>
      </w:r>
      <w:bookmarkEnd w:id="0"/>
      <w:bookmarkEnd w:id="1"/>
      <w:r w:rsidR="00885612" w:rsidRPr="00A442D5">
        <w:rPr>
          <w:rFonts w:ascii="Times New Roman" w:eastAsiaTheme="minorEastAsia" w:hAnsiTheme="minorEastAsia"/>
          <w:sz w:val="18"/>
          <w:szCs w:val="18"/>
        </w:rPr>
        <w:t>区域地质背景和矿床地质特征</w:t>
      </w:r>
      <w:r w:rsidR="00B41FF5" w:rsidRPr="00A442D5">
        <w:rPr>
          <w:rFonts w:ascii="Times New Roman" w:eastAsiaTheme="minorEastAsia" w:hAnsiTheme="minorEastAsia"/>
          <w:sz w:val="18"/>
          <w:szCs w:val="18"/>
        </w:rPr>
        <w:t>分析研究，概括</w:t>
      </w:r>
      <w:r w:rsidR="00A442D5" w:rsidRPr="00A442D5">
        <w:rPr>
          <w:rFonts w:ascii="Times New Roman" w:eastAsiaTheme="minorEastAsia" w:hAnsiTheme="minorEastAsia"/>
          <w:sz w:val="18"/>
          <w:szCs w:val="18"/>
        </w:rPr>
        <w:t>获各琦铜矿</w:t>
      </w:r>
      <w:r w:rsidR="00B41FF5" w:rsidRPr="00A442D5">
        <w:rPr>
          <w:rFonts w:ascii="Times New Roman" w:eastAsiaTheme="minorEastAsia" w:hAnsiTheme="minorEastAsia"/>
          <w:sz w:val="18"/>
          <w:szCs w:val="18"/>
        </w:rPr>
        <w:t>地质特征</w:t>
      </w:r>
      <w:r w:rsidR="00A442D5">
        <w:rPr>
          <w:rFonts w:ascii="Times New Roman" w:eastAsiaTheme="minorEastAsia" w:hAnsiTheme="minorEastAsia" w:hint="eastAsia"/>
          <w:sz w:val="18"/>
          <w:szCs w:val="18"/>
        </w:rPr>
        <w:t>如下</w:t>
      </w:r>
      <w:r w:rsidR="0098070D">
        <w:rPr>
          <w:rFonts w:ascii="Times New Roman" w:eastAsiaTheme="minorEastAsia" w:hAnsiTheme="minorEastAsia" w:hint="eastAsia"/>
          <w:sz w:val="18"/>
          <w:szCs w:val="18"/>
        </w:rPr>
        <w:t>：</w:t>
      </w:r>
      <w:r w:rsidR="0087261B" w:rsidRPr="00A442D5">
        <w:rPr>
          <w:rFonts w:ascii="Times New Roman" w:eastAsiaTheme="minorEastAsia" w:hAnsiTheme="minorEastAsia"/>
          <w:sz w:val="18"/>
          <w:szCs w:val="18"/>
        </w:rPr>
        <w:t>矿</w:t>
      </w:r>
      <w:r w:rsidR="0036049A" w:rsidRPr="00A442D5">
        <w:rPr>
          <w:rFonts w:ascii="Times New Roman" w:eastAsiaTheme="minorEastAsia" w:hAnsiTheme="minorEastAsia"/>
          <w:sz w:val="18"/>
          <w:szCs w:val="18"/>
        </w:rPr>
        <w:t>床</w:t>
      </w:r>
      <w:r w:rsidR="0087261B" w:rsidRPr="00A442D5">
        <w:rPr>
          <w:rFonts w:ascii="Times New Roman" w:eastAsiaTheme="minorEastAsia" w:hAnsiTheme="minorEastAsia"/>
          <w:sz w:val="18"/>
          <w:szCs w:val="18"/>
        </w:rPr>
        <w:t>严格受断裂构造</w:t>
      </w:r>
      <w:r w:rsidR="00885612" w:rsidRPr="00A442D5">
        <w:rPr>
          <w:rFonts w:ascii="Times New Roman" w:eastAsiaTheme="minorEastAsia" w:hAnsiTheme="minorEastAsia"/>
          <w:sz w:val="18"/>
          <w:szCs w:val="18"/>
        </w:rPr>
        <w:t>和地层</w:t>
      </w:r>
      <w:r w:rsidR="0087261B" w:rsidRPr="00A442D5">
        <w:rPr>
          <w:rFonts w:ascii="Times New Roman" w:eastAsiaTheme="minorEastAsia" w:hAnsiTheme="minorEastAsia"/>
          <w:sz w:val="18"/>
          <w:szCs w:val="18"/>
        </w:rPr>
        <w:t>控制；</w:t>
      </w:r>
      <w:r w:rsidR="00932217" w:rsidRPr="00A442D5">
        <w:rPr>
          <w:rFonts w:ascii="Times New Roman" w:eastAsiaTheme="minorEastAsia" w:hAnsiTheme="minorEastAsia"/>
          <w:sz w:val="18"/>
          <w:szCs w:val="18"/>
        </w:rPr>
        <w:t>岩浆活动强烈，对成矿起决定作用；</w:t>
      </w:r>
      <w:r w:rsidR="0087261B" w:rsidRPr="00A442D5">
        <w:rPr>
          <w:rFonts w:ascii="Times New Roman" w:eastAsiaTheme="minorEastAsia" w:hAnsiTheme="minorEastAsia"/>
          <w:sz w:val="18"/>
          <w:szCs w:val="18"/>
        </w:rPr>
        <w:t>矿体形态呈层状、似层状；</w:t>
      </w:r>
      <w:r w:rsidR="003A46B9" w:rsidRPr="00A442D5">
        <w:rPr>
          <w:rFonts w:ascii="Times New Roman" w:eastAsiaTheme="minorEastAsia" w:hAnsiTheme="minorEastAsia"/>
          <w:sz w:val="18"/>
          <w:szCs w:val="18"/>
        </w:rPr>
        <w:t>具</w:t>
      </w:r>
      <w:r w:rsidR="000676E4" w:rsidRPr="00A442D5">
        <w:rPr>
          <w:rFonts w:ascii="Times New Roman" w:eastAsiaTheme="minorEastAsia" w:hAnsiTheme="minorEastAsia"/>
          <w:sz w:val="18"/>
          <w:szCs w:val="18"/>
        </w:rPr>
        <w:t>有</w:t>
      </w:r>
      <w:r w:rsidR="003A46B9" w:rsidRPr="00A442D5">
        <w:rPr>
          <w:rFonts w:ascii="Times New Roman" w:eastAsiaTheme="minorEastAsia" w:hAnsiTheme="minorEastAsia"/>
          <w:sz w:val="18"/>
          <w:szCs w:val="18"/>
        </w:rPr>
        <w:t>分</w:t>
      </w:r>
      <w:r w:rsidR="0098070D">
        <w:rPr>
          <w:rFonts w:ascii="Times New Roman" w:eastAsiaTheme="minorEastAsia" w:hAnsiTheme="minorEastAsia" w:hint="eastAsia"/>
          <w:sz w:val="18"/>
          <w:szCs w:val="18"/>
        </w:rPr>
        <w:t>枝</w:t>
      </w:r>
      <w:r w:rsidR="003A46B9" w:rsidRPr="00A442D5">
        <w:rPr>
          <w:rFonts w:ascii="Times New Roman" w:eastAsiaTheme="minorEastAsia" w:hAnsiTheme="minorEastAsia"/>
          <w:sz w:val="18"/>
          <w:szCs w:val="18"/>
        </w:rPr>
        <w:t>复合现象</w:t>
      </w:r>
      <w:r w:rsidR="00932217" w:rsidRPr="00A442D5">
        <w:rPr>
          <w:rFonts w:ascii="Times New Roman" w:eastAsiaTheme="minorEastAsia" w:hAnsiTheme="minorEastAsia"/>
          <w:sz w:val="18"/>
          <w:szCs w:val="18"/>
        </w:rPr>
        <w:t>。</w:t>
      </w:r>
      <w:r w:rsidR="00E85D38" w:rsidRPr="00A442D5">
        <w:rPr>
          <w:rFonts w:ascii="Times New Roman" w:eastAsiaTheme="minorEastAsia" w:hAnsiTheme="minorEastAsia"/>
          <w:sz w:val="18"/>
          <w:szCs w:val="18"/>
        </w:rPr>
        <w:t>并</w:t>
      </w:r>
      <w:r w:rsidR="00B41FF5" w:rsidRPr="00A442D5">
        <w:rPr>
          <w:rFonts w:ascii="Times New Roman" w:eastAsiaTheme="minorEastAsia" w:hAnsiTheme="minorEastAsia"/>
          <w:sz w:val="18"/>
          <w:szCs w:val="18"/>
        </w:rPr>
        <w:t>通过对</w:t>
      </w:r>
      <w:r w:rsidR="00855D9E">
        <w:rPr>
          <w:rFonts w:ascii="Times New Roman" w:eastAsiaTheme="minorEastAsia" w:hAnsi="Times New Roman"/>
          <w:sz w:val="18"/>
          <w:szCs w:val="18"/>
        </w:rPr>
        <w:t>一号</w:t>
      </w:r>
      <w:r w:rsidR="00B41FF5" w:rsidRPr="00A442D5">
        <w:rPr>
          <w:rFonts w:ascii="Times New Roman" w:eastAsiaTheme="minorEastAsia" w:hAnsiTheme="minorEastAsia"/>
          <w:sz w:val="18"/>
          <w:szCs w:val="18"/>
        </w:rPr>
        <w:t>矿床生产地质资料以及矿区构造的研究，结合生产地质勘探成果，认为</w:t>
      </w:r>
      <w:r w:rsidR="00855D9E">
        <w:rPr>
          <w:rFonts w:ascii="Times New Roman" w:eastAsiaTheme="minorEastAsia" w:hAnsi="Times New Roman"/>
          <w:sz w:val="18"/>
          <w:szCs w:val="18"/>
        </w:rPr>
        <w:t>一号</w:t>
      </w:r>
      <w:r w:rsidR="00B41FF5" w:rsidRPr="00A442D5">
        <w:rPr>
          <w:rFonts w:ascii="Times New Roman" w:eastAsiaTheme="minorEastAsia" w:hAnsiTheme="minorEastAsia"/>
          <w:sz w:val="18"/>
          <w:szCs w:val="18"/>
        </w:rPr>
        <w:t>矿床深边部具有很大的找矿潜力。</w:t>
      </w:r>
    </w:p>
    <w:p w:rsidR="005F0E09" w:rsidRDefault="005F0E09" w:rsidP="00B41FF5">
      <w:pPr>
        <w:spacing w:line="400" w:lineRule="exact"/>
        <w:rPr>
          <w:rFonts w:ascii="Times New Roman" w:eastAsiaTheme="minorEastAsia" w:hAnsiTheme="minorEastAsia"/>
          <w:sz w:val="18"/>
          <w:szCs w:val="18"/>
        </w:rPr>
      </w:pPr>
      <w:r w:rsidRPr="00A442D5">
        <w:rPr>
          <w:rFonts w:ascii="Times New Roman" w:hAnsi="Times New Roman"/>
          <w:b/>
          <w:sz w:val="18"/>
          <w:szCs w:val="18"/>
        </w:rPr>
        <w:t>关键词</w:t>
      </w:r>
      <w:r w:rsidRPr="00A442D5">
        <w:rPr>
          <w:rFonts w:ascii="Times New Roman" w:hAnsi="Times New Roman"/>
          <w:b/>
          <w:kern w:val="0"/>
          <w:szCs w:val="21"/>
        </w:rPr>
        <w:t>：</w:t>
      </w:r>
      <w:r w:rsidR="006C5235" w:rsidRPr="00A442D5">
        <w:rPr>
          <w:rFonts w:ascii="Times New Roman" w:eastAsiaTheme="minorEastAsia" w:hAnsiTheme="minorEastAsia"/>
          <w:sz w:val="18"/>
          <w:szCs w:val="18"/>
        </w:rPr>
        <w:t>获各琦</w:t>
      </w:r>
      <w:r w:rsidR="00A471AF" w:rsidRPr="00A442D5">
        <w:rPr>
          <w:rFonts w:ascii="Times New Roman" w:eastAsiaTheme="minorEastAsia" w:hAnsiTheme="minorEastAsia"/>
          <w:sz w:val="18"/>
          <w:szCs w:val="18"/>
        </w:rPr>
        <w:t>铜矿</w:t>
      </w:r>
      <w:r w:rsidR="006C5235" w:rsidRPr="00A442D5">
        <w:rPr>
          <w:rFonts w:ascii="Times New Roman" w:eastAsiaTheme="minorEastAsia" w:hAnsiTheme="minorEastAsia"/>
          <w:sz w:val="18"/>
          <w:szCs w:val="18"/>
        </w:rPr>
        <w:t>；</w:t>
      </w:r>
      <w:r w:rsidR="00855D9E">
        <w:rPr>
          <w:rFonts w:ascii="Times New Roman" w:eastAsiaTheme="minorEastAsia" w:hAnsi="Times New Roman"/>
          <w:sz w:val="18"/>
          <w:szCs w:val="18"/>
        </w:rPr>
        <w:t>一号</w:t>
      </w:r>
      <w:r w:rsidR="00F3798A" w:rsidRPr="00A442D5">
        <w:rPr>
          <w:rFonts w:ascii="Times New Roman" w:eastAsiaTheme="minorEastAsia" w:hAnsiTheme="minorEastAsia"/>
          <w:sz w:val="18"/>
          <w:szCs w:val="18"/>
        </w:rPr>
        <w:t>矿床</w:t>
      </w:r>
      <w:r w:rsidR="006C5235" w:rsidRPr="00A442D5">
        <w:rPr>
          <w:rFonts w:ascii="Times New Roman" w:eastAsiaTheme="minorEastAsia" w:hAnsiTheme="minorEastAsia"/>
          <w:sz w:val="18"/>
          <w:szCs w:val="18"/>
        </w:rPr>
        <w:t>；地质特征</w:t>
      </w:r>
      <w:r w:rsidR="00A442D5">
        <w:rPr>
          <w:rFonts w:ascii="Times New Roman" w:eastAsiaTheme="minorEastAsia" w:hAnsiTheme="minorEastAsia" w:hint="eastAsia"/>
          <w:sz w:val="18"/>
          <w:szCs w:val="18"/>
        </w:rPr>
        <w:t>；</w:t>
      </w:r>
      <w:r w:rsidR="006C5235" w:rsidRPr="00A442D5">
        <w:rPr>
          <w:rFonts w:ascii="Times New Roman" w:eastAsiaTheme="minorEastAsia" w:hAnsiTheme="minorEastAsia"/>
          <w:sz w:val="18"/>
          <w:szCs w:val="18"/>
        </w:rPr>
        <w:t>找矿方向</w:t>
      </w:r>
    </w:p>
    <w:p w:rsidR="00F82814" w:rsidRPr="002825E7" w:rsidRDefault="00F82814" w:rsidP="00F82814">
      <w:pPr>
        <w:ind w:leftChars="-170" w:left="-357" w:firstLineChars="146" w:firstLine="308"/>
        <w:rPr>
          <w:b/>
          <w:bCs/>
          <w:szCs w:val="21"/>
        </w:rPr>
      </w:pPr>
      <w:r w:rsidRPr="00C867FB">
        <w:rPr>
          <w:rFonts w:hint="eastAsia"/>
          <w:b/>
        </w:rPr>
        <w:t>中图分类号：</w:t>
      </w:r>
      <w:r w:rsidR="000A5C31" w:rsidRPr="00C867FB">
        <w:rPr>
          <w:b/>
        </w:rPr>
        <w:t>T</w:t>
      </w:r>
      <w:r w:rsidR="000A5C31">
        <w:rPr>
          <w:rFonts w:hint="eastAsia"/>
          <w:b/>
        </w:rPr>
        <w:t>D15</w:t>
      </w:r>
      <w:r w:rsidRPr="00C867FB">
        <w:rPr>
          <w:b/>
        </w:rPr>
        <w:t xml:space="preserve">   </w:t>
      </w:r>
      <w:r w:rsidRPr="00C867FB">
        <w:rPr>
          <w:rFonts w:hint="eastAsia"/>
          <w:b/>
        </w:rPr>
        <w:t>文献标识码：</w:t>
      </w:r>
      <w:r w:rsidRPr="00C867FB">
        <w:rPr>
          <w:b/>
        </w:rPr>
        <w:t xml:space="preserve">A   </w:t>
      </w:r>
      <w:r w:rsidRPr="00C867FB">
        <w:rPr>
          <w:rFonts w:hint="eastAsia"/>
          <w:b/>
        </w:rPr>
        <w:t>文章编号：</w:t>
      </w:r>
      <w:r w:rsidRPr="00C867FB">
        <w:rPr>
          <w:snapToGrid w:val="0"/>
        </w:rPr>
        <w:t>1671- 4172(201</w:t>
      </w:r>
      <w:r w:rsidRPr="00C867FB">
        <w:rPr>
          <w:rFonts w:hint="eastAsia"/>
          <w:snapToGrid w:val="0"/>
        </w:rPr>
        <w:t>2</w:t>
      </w:r>
      <w:r w:rsidRPr="00C867FB">
        <w:rPr>
          <w:snapToGrid w:val="0"/>
        </w:rPr>
        <w:t>)0</w:t>
      </w:r>
      <w:r>
        <w:rPr>
          <w:rFonts w:hint="eastAsia"/>
          <w:snapToGrid w:val="0"/>
        </w:rPr>
        <w:t>2</w:t>
      </w:r>
      <w:r w:rsidRPr="00C867FB">
        <w:rPr>
          <w:snapToGrid w:val="0"/>
        </w:rPr>
        <w:t>-000-00</w:t>
      </w:r>
    </w:p>
    <w:p w:rsidR="006E4C2E" w:rsidRPr="00A442D5" w:rsidRDefault="001A6A27" w:rsidP="00774684">
      <w:pPr>
        <w:spacing w:line="0" w:lineRule="atLeast"/>
        <w:jc w:val="center"/>
        <w:rPr>
          <w:rFonts w:ascii="Times New Roman" w:hAnsi="Times New Roman"/>
          <w:b/>
          <w:sz w:val="32"/>
          <w:szCs w:val="32"/>
        </w:rPr>
      </w:pPr>
      <w:r w:rsidRPr="00A442D5">
        <w:rPr>
          <w:rFonts w:ascii="Times New Roman" w:hAnsi="Times New Roman"/>
          <w:b/>
          <w:sz w:val="32"/>
          <w:szCs w:val="32"/>
        </w:rPr>
        <w:t>Discussi</w:t>
      </w:r>
      <w:r w:rsidR="006E4C2E" w:rsidRPr="00A442D5">
        <w:rPr>
          <w:rFonts w:ascii="Times New Roman" w:hAnsi="Times New Roman"/>
          <w:b/>
          <w:sz w:val="32"/>
          <w:szCs w:val="32"/>
        </w:rPr>
        <w:t xml:space="preserve">on on </w:t>
      </w:r>
      <w:r w:rsidRPr="00A442D5">
        <w:rPr>
          <w:rFonts w:ascii="Times New Roman" w:hAnsi="Times New Roman"/>
          <w:b/>
          <w:sz w:val="32"/>
          <w:szCs w:val="32"/>
        </w:rPr>
        <w:t>g</w:t>
      </w:r>
      <w:r w:rsidR="006E4C2E" w:rsidRPr="00A442D5">
        <w:rPr>
          <w:rFonts w:ascii="Times New Roman" w:hAnsi="Times New Roman"/>
          <w:b/>
          <w:sz w:val="32"/>
          <w:szCs w:val="32"/>
        </w:rPr>
        <w:t xml:space="preserve">eological </w:t>
      </w:r>
      <w:r w:rsidRPr="00A442D5">
        <w:rPr>
          <w:rFonts w:ascii="Times New Roman" w:hAnsi="Times New Roman"/>
          <w:b/>
          <w:sz w:val="32"/>
          <w:szCs w:val="32"/>
        </w:rPr>
        <w:t>f</w:t>
      </w:r>
      <w:r w:rsidR="008F76A0" w:rsidRPr="00A442D5">
        <w:rPr>
          <w:rFonts w:ascii="Times New Roman" w:hAnsi="Times New Roman"/>
          <w:b/>
          <w:sz w:val="32"/>
          <w:szCs w:val="32"/>
        </w:rPr>
        <w:t xml:space="preserve">eatures </w:t>
      </w:r>
      <w:r w:rsidR="00141DA4" w:rsidRPr="00A442D5">
        <w:rPr>
          <w:rFonts w:ascii="Times New Roman" w:hAnsi="Times New Roman"/>
          <w:b/>
          <w:sz w:val="32"/>
          <w:szCs w:val="32"/>
        </w:rPr>
        <w:t xml:space="preserve">and </w:t>
      </w:r>
      <w:r w:rsidRPr="00A442D5">
        <w:rPr>
          <w:rFonts w:ascii="Times New Roman" w:hAnsi="Times New Roman"/>
          <w:b/>
          <w:sz w:val="32"/>
          <w:szCs w:val="32"/>
        </w:rPr>
        <w:t>p</w:t>
      </w:r>
      <w:r w:rsidR="006E4C2E" w:rsidRPr="00A442D5">
        <w:rPr>
          <w:rFonts w:ascii="Times New Roman" w:hAnsi="Times New Roman"/>
          <w:b/>
          <w:sz w:val="32"/>
          <w:szCs w:val="32"/>
        </w:rPr>
        <w:t xml:space="preserve">rospecting </w:t>
      </w:r>
      <w:r w:rsidRPr="00A442D5">
        <w:rPr>
          <w:rFonts w:ascii="Times New Roman" w:hAnsi="Times New Roman"/>
          <w:b/>
          <w:sz w:val="32"/>
          <w:szCs w:val="32"/>
        </w:rPr>
        <w:t>d</w:t>
      </w:r>
      <w:r w:rsidR="008F76A0" w:rsidRPr="00A442D5">
        <w:rPr>
          <w:rFonts w:ascii="Times New Roman" w:hAnsi="Times New Roman"/>
          <w:b/>
          <w:sz w:val="32"/>
          <w:szCs w:val="32"/>
        </w:rPr>
        <w:t>irec</w:t>
      </w:r>
      <w:r w:rsidR="006E4C2E" w:rsidRPr="00A442D5">
        <w:rPr>
          <w:rFonts w:ascii="Times New Roman" w:hAnsi="Times New Roman"/>
          <w:b/>
          <w:sz w:val="32"/>
          <w:szCs w:val="32"/>
        </w:rPr>
        <w:t xml:space="preserve">tion of </w:t>
      </w:r>
      <w:r w:rsidR="00946949" w:rsidRPr="00A442D5">
        <w:rPr>
          <w:rFonts w:ascii="Times New Roman" w:hAnsi="Times New Roman"/>
          <w:b/>
          <w:sz w:val="32"/>
          <w:szCs w:val="32"/>
        </w:rPr>
        <w:t>No</w:t>
      </w:r>
      <w:r w:rsidRPr="00A442D5">
        <w:rPr>
          <w:rFonts w:ascii="Times New Roman" w:hAnsi="Times New Roman"/>
          <w:b/>
          <w:sz w:val="32"/>
          <w:szCs w:val="32"/>
        </w:rPr>
        <w:t>.</w:t>
      </w:r>
      <w:r w:rsidR="00946949" w:rsidRPr="00A442D5">
        <w:rPr>
          <w:rFonts w:ascii="Times New Roman" w:hAnsi="Times New Roman"/>
          <w:b/>
          <w:sz w:val="32"/>
          <w:szCs w:val="32"/>
        </w:rPr>
        <w:t>1</w:t>
      </w:r>
      <w:r w:rsidR="006E4C2E" w:rsidRPr="00A442D5">
        <w:rPr>
          <w:rFonts w:ascii="Times New Roman" w:hAnsi="Times New Roman"/>
          <w:b/>
          <w:sz w:val="32"/>
          <w:szCs w:val="32"/>
        </w:rPr>
        <w:t xml:space="preserve"> </w:t>
      </w:r>
      <w:r w:rsidRPr="00A442D5">
        <w:rPr>
          <w:rFonts w:ascii="Times New Roman" w:hAnsi="Times New Roman"/>
          <w:b/>
          <w:sz w:val="32"/>
          <w:szCs w:val="32"/>
        </w:rPr>
        <w:t>d</w:t>
      </w:r>
      <w:r w:rsidR="006E4C2E" w:rsidRPr="00A442D5">
        <w:rPr>
          <w:rFonts w:ascii="Times New Roman" w:hAnsi="Times New Roman"/>
          <w:b/>
          <w:sz w:val="32"/>
          <w:szCs w:val="32"/>
        </w:rPr>
        <w:t xml:space="preserve">eposit in Huogeqi </w:t>
      </w:r>
      <w:r w:rsidR="00304BD0" w:rsidRPr="00A442D5">
        <w:rPr>
          <w:rFonts w:ascii="Times New Roman" w:hAnsi="Times New Roman"/>
          <w:b/>
          <w:sz w:val="32"/>
          <w:szCs w:val="32"/>
        </w:rPr>
        <w:t>C</w:t>
      </w:r>
      <w:r w:rsidR="006E4C2E" w:rsidRPr="00A442D5">
        <w:rPr>
          <w:rFonts w:ascii="Times New Roman" w:hAnsi="Times New Roman"/>
          <w:b/>
          <w:sz w:val="32"/>
          <w:szCs w:val="32"/>
        </w:rPr>
        <w:t>opper</w:t>
      </w:r>
      <w:r w:rsidRPr="00A442D5">
        <w:rPr>
          <w:rFonts w:ascii="Times New Roman" w:hAnsi="Times New Roman"/>
          <w:b/>
          <w:sz w:val="32"/>
          <w:szCs w:val="32"/>
        </w:rPr>
        <w:t xml:space="preserve"> Mine</w:t>
      </w:r>
    </w:p>
    <w:p w:rsidR="006C5235" w:rsidRPr="00A442D5" w:rsidRDefault="006C5235" w:rsidP="006C5235">
      <w:pPr>
        <w:tabs>
          <w:tab w:val="num" w:pos="3600"/>
        </w:tabs>
        <w:ind w:firstLineChars="200" w:firstLine="420"/>
        <w:jc w:val="center"/>
        <w:rPr>
          <w:rFonts w:ascii="Times New Roman" w:hAnsi="Times New Roman"/>
          <w:szCs w:val="21"/>
        </w:rPr>
      </w:pPr>
      <w:r w:rsidRPr="00A442D5">
        <w:rPr>
          <w:rFonts w:ascii="Times New Roman" w:hAnsi="Times New Roman"/>
          <w:szCs w:val="21"/>
        </w:rPr>
        <w:t>WANG Shoulin, ZHONG Shijie, HUO Hongliang</w:t>
      </w:r>
    </w:p>
    <w:p w:rsidR="005F0E09" w:rsidRPr="00A442D5" w:rsidRDefault="006C5235" w:rsidP="006C5235">
      <w:pPr>
        <w:tabs>
          <w:tab w:val="num" w:pos="3600"/>
        </w:tabs>
        <w:ind w:firstLineChars="200" w:firstLine="420"/>
        <w:jc w:val="center"/>
        <w:rPr>
          <w:rFonts w:ascii="Times New Roman" w:hAnsi="Times New Roman"/>
          <w:szCs w:val="21"/>
        </w:rPr>
      </w:pPr>
      <w:r w:rsidRPr="00A442D5">
        <w:rPr>
          <w:rFonts w:ascii="Times New Roman" w:hAnsi="Times New Roman"/>
          <w:szCs w:val="21"/>
        </w:rPr>
        <w:t xml:space="preserve"> </w:t>
      </w:r>
      <w:r w:rsidR="005F0E09" w:rsidRPr="00A442D5">
        <w:rPr>
          <w:rFonts w:ascii="Times New Roman" w:hAnsi="Times New Roman"/>
          <w:szCs w:val="21"/>
        </w:rPr>
        <w:t>(Bayan</w:t>
      </w:r>
      <w:r w:rsidR="00A442D5" w:rsidRPr="00A442D5">
        <w:rPr>
          <w:rFonts w:ascii="Times New Roman" w:hAnsi="Times New Roman"/>
          <w:szCs w:val="21"/>
        </w:rPr>
        <w:t xml:space="preserve"> N</w:t>
      </w:r>
      <w:r w:rsidR="005F0E09" w:rsidRPr="00A442D5">
        <w:rPr>
          <w:rFonts w:ascii="Times New Roman" w:hAnsi="Times New Roman"/>
          <w:szCs w:val="21"/>
        </w:rPr>
        <w:t>ur Western Copper Co.</w:t>
      </w:r>
      <w:r w:rsidR="00594DF8">
        <w:rPr>
          <w:rFonts w:ascii="Times New Roman" w:hAnsi="Times New Roman" w:hint="eastAsia"/>
          <w:szCs w:val="21"/>
        </w:rPr>
        <w:t>,</w:t>
      </w:r>
      <w:r w:rsidR="005F0E09" w:rsidRPr="00A442D5">
        <w:rPr>
          <w:rFonts w:ascii="Times New Roman" w:hAnsi="Times New Roman"/>
          <w:szCs w:val="21"/>
        </w:rPr>
        <w:t xml:space="preserve"> L</w:t>
      </w:r>
      <w:r w:rsidR="001A6A27" w:rsidRPr="00A442D5">
        <w:rPr>
          <w:rFonts w:ascii="Times New Roman" w:hAnsi="Times New Roman"/>
          <w:szCs w:val="21"/>
        </w:rPr>
        <w:t>td.</w:t>
      </w:r>
      <w:r w:rsidR="005F0E09" w:rsidRPr="00A442D5">
        <w:rPr>
          <w:rFonts w:ascii="Times New Roman" w:hAnsi="Times New Roman"/>
          <w:szCs w:val="21"/>
        </w:rPr>
        <w:t>, Bayan Nur Inner Mongolia 015</w:t>
      </w:r>
      <w:r w:rsidR="00855818" w:rsidRPr="00A442D5">
        <w:rPr>
          <w:rFonts w:ascii="Times New Roman" w:hAnsi="Times New Roman"/>
          <w:szCs w:val="21"/>
        </w:rPr>
        <w:t>5</w:t>
      </w:r>
      <w:r w:rsidR="005F0E09" w:rsidRPr="00A442D5">
        <w:rPr>
          <w:rFonts w:ascii="Times New Roman" w:hAnsi="Times New Roman"/>
          <w:szCs w:val="21"/>
        </w:rPr>
        <w:t>0</w:t>
      </w:r>
      <w:r w:rsidR="002003E3" w:rsidRPr="00A442D5">
        <w:rPr>
          <w:rFonts w:ascii="Times New Roman" w:hAnsi="Times New Roman"/>
          <w:szCs w:val="21"/>
        </w:rPr>
        <w:t>0</w:t>
      </w:r>
      <w:r w:rsidR="001A6A27" w:rsidRPr="00A442D5">
        <w:rPr>
          <w:rFonts w:ascii="Times New Roman" w:hAnsi="Times New Roman"/>
          <w:szCs w:val="21"/>
        </w:rPr>
        <w:t xml:space="preserve">, </w:t>
      </w:r>
      <w:r w:rsidR="005F0E09" w:rsidRPr="00A442D5">
        <w:rPr>
          <w:rFonts w:ascii="Times New Roman" w:hAnsi="Times New Roman"/>
          <w:szCs w:val="21"/>
        </w:rPr>
        <w:t>China)</w:t>
      </w:r>
    </w:p>
    <w:p w:rsidR="003E6290" w:rsidRPr="00A442D5" w:rsidRDefault="00EB6B1C" w:rsidP="00774684">
      <w:pPr>
        <w:spacing w:line="320" w:lineRule="exact"/>
        <w:rPr>
          <w:rFonts w:ascii="Times New Roman" w:hAnsi="Times New Roman"/>
          <w:sz w:val="18"/>
          <w:szCs w:val="18"/>
        </w:rPr>
      </w:pPr>
      <w:r w:rsidRPr="00A442D5">
        <w:rPr>
          <w:rFonts w:ascii="Times New Roman" w:hAnsi="Times New Roman"/>
          <w:b/>
          <w:sz w:val="18"/>
          <w:szCs w:val="18"/>
        </w:rPr>
        <w:t>Abstract</w:t>
      </w:r>
      <w:r w:rsidR="00347EE0" w:rsidRPr="00A442D5">
        <w:rPr>
          <w:rFonts w:ascii="Times New Roman" w:hAnsi="Times New Roman"/>
          <w:sz w:val="18"/>
          <w:szCs w:val="18"/>
        </w:rPr>
        <w:t xml:space="preserve">: </w:t>
      </w:r>
      <w:r w:rsidR="006E4C2E" w:rsidRPr="00A442D5">
        <w:rPr>
          <w:rFonts w:ascii="Times New Roman" w:hAnsi="Times New Roman"/>
          <w:sz w:val="18"/>
          <w:szCs w:val="18"/>
        </w:rPr>
        <w:t>Based on the analysis on geological background and geological characteristics</w:t>
      </w:r>
      <w:r w:rsidR="00FB61A1">
        <w:rPr>
          <w:rFonts w:ascii="Times New Roman" w:hAnsi="Times New Roman" w:hint="eastAsia"/>
          <w:sz w:val="18"/>
          <w:szCs w:val="18"/>
        </w:rPr>
        <w:t xml:space="preserve"> of </w:t>
      </w:r>
      <w:r w:rsidR="00FB61A1" w:rsidRPr="00FB61A1">
        <w:rPr>
          <w:rFonts w:ascii="Times New Roman" w:hAnsi="Times New Roman"/>
          <w:sz w:val="18"/>
          <w:szCs w:val="18"/>
        </w:rPr>
        <w:t>No.1 deposit</w:t>
      </w:r>
      <w:r w:rsidR="00FB61A1">
        <w:rPr>
          <w:rFonts w:ascii="Times New Roman" w:hAnsi="Times New Roman" w:hint="eastAsia"/>
          <w:sz w:val="18"/>
          <w:szCs w:val="18"/>
        </w:rPr>
        <w:t>,</w:t>
      </w:r>
      <w:r w:rsidR="006E4C2E" w:rsidRPr="00A442D5">
        <w:rPr>
          <w:rFonts w:ascii="Times New Roman" w:hAnsi="Times New Roman"/>
          <w:sz w:val="18"/>
          <w:szCs w:val="18"/>
        </w:rPr>
        <w:t xml:space="preserve"> </w:t>
      </w:r>
      <w:r w:rsidR="00FB61A1" w:rsidRPr="00A442D5">
        <w:rPr>
          <w:rFonts w:ascii="Times New Roman" w:hAnsi="Times New Roman"/>
          <w:sz w:val="18"/>
          <w:szCs w:val="18"/>
        </w:rPr>
        <w:t xml:space="preserve">geological features </w:t>
      </w:r>
      <w:r w:rsidR="00FB61A1">
        <w:rPr>
          <w:rFonts w:ascii="Times New Roman" w:hAnsi="Times New Roman" w:hint="eastAsia"/>
          <w:sz w:val="18"/>
          <w:szCs w:val="18"/>
        </w:rPr>
        <w:t>of</w:t>
      </w:r>
      <w:r w:rsidR="00FB61A1" w:rsidRPr="00A442D5">
        <w:rPr>
          <w:rFonts w:ascii="Times New Roman" w:hAnsi="Times New Roman"/>
          <w:sz w:val="18"/>
          <w:szCs w:val="18"/>
        </w:rPr>
        <w:t xml:space="preserve"> </w:t>
      </w:r>
      <w:r w:rsidR="00FB61A1">
        <w:rPr>
          <w:rFonts w:ascii="Times New Roman" w:hAnsi="Times New Roman" w:hint="eastAsia"/>
          <w:sz w:val="18"/>
          <w:szCs w:val="18"/>
        </w:rPr>
        <w:t>H</w:t>
      </w:r>
      <w:r w:rsidR="00FB61A1" w:rsidRPr="00A442D5">
        <w:rPr>
          <w:rFonts w:ascii="Times New Roman" w:hAnsi="Times New Roman"/>
          <w:sz w:val="18"/>
          <w:szCs w:val="18"/>
        </w:rPr>
        <w:t xml:space="preserve">uogeqi </w:t>
      </w:r>
      <w:r w:rsidR="00FB61A1">
        <w:rPr>
          <w:rFonts w:ascii="Times New Roman" w:hAnsi="Times New Roman" w:hint="eastAsia"/>
          <w:sz w:val="18"/>
          <w:szCs w:val="18"/>
        </w:rPr>
        <w:t>C</w:t>
      </w:r>
      <w:r w:rsidR="00FB61A1" w:rsidRPr="00A442D5">
        <w:rPr>
          <w:rFonts w:ascii="Times New Roman" w:hAnsi="Times New Roman"/>
          <w:sz w:val="18"/>
          <w:szCs w:val="18"/>
        </w:rPr>
        <w:t xml:space="preserve">opper </w:t>
      </w:r>
      <w:r w:rsidR="00FB61A1">
        <w:rPr>
          <w:rFonts w:ascii="Times New Roman" w:hAnsi="Times New Roman" w:hint="eastAsia"/>
          <w:sz w:val="18"/>
          <w:szCs w:val="18"/>
        </w:rPr>
        <w:t xml:space="preserve">Mine are summarized as </w:t>
      </w:r>
      <w:r w:rsidR="006E4C2E" w:rsidRPr="00A442D5">
        <w:rPr>
          <w:rFonts w:ascii="Times New Roman" w:hAnsi="Times New Roman"/>
          <w:sz w:val="18"/>
          <w:szCs w:val="18"/>
        </w:rPr>
        <w:t xml:space="preserve">following: </w:t>
      </w:r>
      <w:r w:rsidR="00FB61A1">
        <w:rPr>
          <w:rFonts w:ascii="Times New Roman" w:hAnsi="Times New Roman" w:hint="eastAsia"/>
          <w:sz w:val="18"/>
          <w:szCs w:val="18"/>
        </w:rPr>
        <w:t xml:space="preserve">1) </w:t>
      </w:r>
      <w:r w:rsidR="001E561A">
        <w:rPr>
          <w:rFonts w:ascii="Times New Roman" w:hAnsi="Times New Roman"/>
          <w:sz w:val="18"/>
          <w:szCs w:val="18"/>
        </w:rPr>
        <w:t>the</w:t>
      </w:r>
      <w:r w:rsidR="006E4C2E" w:rsidRPr="00A442D5">
        <w:rPr>
          <w:rFonts w:ascii="Times New Roman" w:hAnsi="Times New Roman"/>
          <w:sz w:val="18"/>
          <w:szCs w:val="18"/>
        </w:rPr>
        <w:t xml:space="preserve"> deposit</w:t>
      </w:r>
      <w:r w:rsidR="00FB61A1">
        <w:rPr>
          <w:rFonts w:ascii="Times New Roman" w:hAnsi="Times New Roman" w:hint="eastAsia"/>
          <w:sz w:val="18"/>
          <w:szCs w:val="18"/>
        </w:rPr>
        <w:t>s</w:t>
      </w:r>
      <w:r w:rsidR="006E4C2E" w:rsidRPr="00A442D5">
        <w:rPr>
          <w:rFonts w:ascii="Times New Roman" w:hAnsi="Times New Roman"/>
          <w:sz w:val="18"/>
          <w:szCs w:val="18"/>
        </w:rPr>
        <w:t xml:space="preserve"> </w:t>
      </w:r>
      <w:r w:rsidR="00FB61A1">
        <w:rPr>
          <w:rFonts w:ascii="Times New Roman" w:hAnsi="Times New Roman" w:hint="eastAsia"/>
          <w:sz w:val="18"/>
          <w:szCs w:val="18"/>
        </w:rPr>
        <w:t xml:space="preserve">are </w:t>
      </w:r>
      <w:r w:rsidR="006E4C2E" w:rsidRPr="00A442D5">
        <w:rPr>
          <w:rFonts w:ascii="Times New Roman" w:hAnsi="Times New Roman"/>
          <w:sz w:val="18"/>
          <w:szCs w:val="18"/>
        </w:rPr>
        <w:t>strictly controlled by fault structure</w:t>
      </w:r>
      <w:r w:rsidR="001E561A">
        <w:rPr>
          <w:rFonts w:ascii="Times New Roman" w:hAnsi="Times New Roman" w:hint="eastAsia"/>
          <w:sz w:val="18"/>
          <w:szCs w:val="18"/>
        </w:rPr>
        <w:t>s</w:t>
      </w:r>
      <w:r w:rsidR="006E4C2E" w:rsidRPr="00A442D5">
        <w:rPr>
          <w:rFonts w:ascii="Times New Roman" w:hAnsi="Times New Roman"/>
          <w:sz w:val="18"/>
          <w:szCs w:val="18"/>
        </w:rPr>
        <w:t xml:space="preserve"> and strata</w:t>
      </w:r>
      <w:r w:rsidR="00FB61A1">
        <w:rPr>
          <w:rFonts w:ascii="Times New Roman" w:hAnsi="Times New Roman" w:hint="eastAsia"/>
          <w:sz w:val="18"/>
          <w:szCs w:val="18"/>
        </w:rPr>
        <w:t>. 2) S</w:t>
      </w:r>
      <w:r w:rsidR="006E4C2E" w:rsidRPr="00A442D5">
        <w:rPr>
          <w:rFonts w:ascii="Times New Roman" w:hAnsi="Times New Roman"/>
          <w:sz w:val="18"/>
          <w:szCs w:val="18"/>
        </w:rPr>
        <w:t>trong magma activity is decisive to ore-forming</w:t>
      </w:r>
      <w:r w:rsidR="00FB61A1">
        <w:rPr>
          <w:rFonts w:ascii="Times New Roman" w:hAnsi="Times New Roman" w:hint="eastAsia"/>
          <w:sz w:val="18"/>
          <w:szCs w:val="18"/>
        </w:rPr>
        <w:t>.</w:t>
      </w:r>
      <w:r w:rsidR="006E4C2E" w:rsidRPr="00A442D5">
        <w:rPr>
          <w:rFonts w:ascii="Times New Roman" w:hAnsi="Times New Roman"/>
          <w:sz w:val="18"/>
          <w:szCs w:val="18"/>
        </w:rPr>
        <w:t xml:space="preserve"> </w:t>
      </w:r>
      <w:r w:rsidR="00FB61A1">
        <w:rPr>
          <w:rFonts w:ascii="Times New Roman" w:hAnsi="Times New Roman" w:hint="eastAsia"/>
          <w:sz w:val="18"/>
          <w:szCs w:val="18"/>
        </w:rPr>
        <w:t xml:space="preserve">3) </w:t>
      </w:r>
      <w:r w:rsidR="006E4C2E" w:rsidRPr="00A442D5">
        <w:rPr>
          <w:rFonts w:ascii="Times New Roman" w:hAnsi="Times New Roman"/>
          <w:sz w:val="18"/>
          <w:szCs w:val="18"/>
        </w:rPr>
        <w:t>Ore body with the branch-complex phenomenon presents with layered structure and lay-like structure</w:t>
      </w:r>
      <w:r w:rsidR="00FB61A1">
        <w:rPr>
          <w:rFonts w:ascii="Times New Roman" w:hAnsi="Times New Roman" w:hint="eastAsia"/>
          <w:sz w:val="18"/>
          <w:szCs w:val="18"/>
        </w:rPr>
        <w:t>.</w:t>
      </w:r>
      <w:r w:rsidR="006E4C2E" w:rsidRPr="00A442D5">
        <w:rPr>
          <w:rFonts w:ascii="Times New Roman" w:hAnsi="Times New Roman"/>
          <w:sz w:val="18"/>
          <w:szCs w:val="18"/>
        </w:rPr>
        <w:t xml:space="preserve"> </w:t>
      </w:r>
      <w:r w:rsidR="00FB61A1">
        <w:rPr>
          <w:rFonts w:ascii="Times New Roman" w:hAnsi="Times New Roman" w:hint="eastAsia"/>
          <w:sz w:val="18"/>
          <w:szCs w:val="18"/>
        </w:rPr>
        <w:t>T</w:t>
      </w:r>
      <w:r w:rsidR="006E4C2E" w:rsidRPr="00A442D5">
        <w:rPr>
          <w:rFonts w:ascii="Times New Roman" w:hAnsi="Times New Roman"/>
          <w:sz w:val="18"/>
          <w:szCs w:val="18"/>
        </w:rPr>
        <w:t>hrough study on geological data and structure</w:t>
      </w:r>
      <w:r w:rsidR="00237136">
        <w:rPr>
          <w:rFonts w:ascii="Times New Roman" w:hAnsi="Times New Roman" w:hint="eastAsia"/>
          <w:sz w:val="18"/>
          <w:szCs w:val="18"/>
        </w:rPr>
        <w:t>s</w:t>
      </w:r>
      <w:r w:rsidR="006E4C2E" w:rsidRPr="00A442D5">
        <w:rPr>
          <w:rFonts w:ascii="Times New Roman" w:hAnsi="Times New Roman"/>
          <w:sz w:val="18"/>
          <w:szCs w:val="18"/>
        </w:rPr>
        <w:t xml:space="preserve"> of </w:t>
      </w:r>
      <w:r w:rsidR="00946949" w:rsidRPr="00A442D5">
        <w:rPr>
          <w:rFonts w:ascii="Times New Roman" w:hAnsi="Times New Roman"/>
          <w:sz w:val="18"/>
          <w:szCs w:val="18"/>
        </w:rPr>
        <w:t>No</w:t>
      </w:r>
      <w:r w:rsidR="004F67F9" w:rsidRPr="00A442D5">
        <w:rPr>
          <w:rFonts w:ascii="Times New Roman" w:hAnsi="Times New Roman"/>
          <w:sz w:val="18"/>
          <w:szCs w:val="18"/>
        </w:rPr>
        <w:t>.</w:t>
      </w:r>
      <w:r w:rsidR="00946949" w:rsidRPr="00A442D5">
        <w:rPr>
          <w:rFonts w:ascii="Times New Roman" w:hAnsi="Times New Roman"/>
          <w:sz w:val="18"/>
          <w:szCs w:val="18"/>
        </w:rPr>
        <w:t>1</w:t>
      </w:r>
      <w:r w:rsidR="00A648C8" w:rsidRPr="00A442D5">
        <w:rPr>
          <w:rFonts w:ascii="Times New Roman" w:hAnsi="Times New Roman"/>
          <w:sz w:val="18"/>
          <w:szCs w:val="18"/>
        </w:rPr>
        <w:t xml:space="preserve"> </w:t>
      </w:r>
      <w:r w:rsidR="006E4C2E" w:rsidRPr="00A442D5">
        <w:rPr>
          <w:rFonts w:ascii="Times New Roman" w:hAnsi="Times New Roman"/>
          <w:sz w:val="18"/>
          <w:szCs w:val="18"/>
        </w:rPr>
        <w:t xml:space="preserve">deposit, and </w:t>
      </w:r>
      <w:r w:rsidR="001E561A">
        <w:rPr>
          <w:rFonts w:ascii="Times New Roman" w:hAnsi="Times New Roman" w:hint="eastAsia"/>
          <w:sz w:val="18"/>
          <w:szCs w:val="18"/>
        </w:rPr>
        <w:t>combi</w:t>
      </w:r>
      <w:r w:rsidR="003F1911">
        <w:rPr>
          <w:rFonts w:ascii="Times New Roman" w:hAnsi="Times New Roman" w:hint="eastAsia"/>
          <w:sz w:val="18"/>
          <w:szCs w:val="18"/>
        </w:rPr>
        <w:t>ni</w:t>
      </w:r>
      <w:r w:rsidR="001E561A">
        <w:rPr>
          <w:rFonts w:ascii="Times New Roman" w:hAnsi="Times New Roman" w:hint="eastAsia"/>
          <w:sz w:val="18"/>
          <w:szCs w:val="18"/>
        </w:rPr>
        <w:t xml:space="preserve">ng with the </w:t>
      </w:r>
      <w:r w:rsidR="006E4C2E" w:rsidRPr="00A442D5">
        <w:rPr>
          <w:rFonts w:ascii="Times New Roman" w:hAnsi="Times New Roman"/>
          <w:sz w:val="18"/>
          <w:szCs w:val="18"/>
        </w:rPr>
        <w:t>former exploration achievement</w:t>
      </w:r>
      <w:r w:rsidR="001E561A">
        <w:rPr>
          <w:rFonts w:ascii="Times New Roman" w:hAnsi="Times New Roman" w:hint="eastAsia"/>
          <w:sz w:val="18"/>
          <w:szCs w:val="18"/>
        </w:rPr>
        <w:t>s</w:t>
      </w:r>
      <w:r w:rsidR="006E4C2E" w:rsidRPr="00A442D5">
        <w:rPr>
          <w:rFonts w:ascii="Times New Roman" w:hAnsi="Times New Roman"/>
          <w:sz w:val="18"/>
          <w:szCs w:val="18"/>
        </w:rPr>
        <w:t xml:space="preserve">, the deep and </w:t>
      </w:r>
      <w:r w:rsidR="003F1911">
        <w:rPr>
          <w:rFonts w:ascii="Times New Roman" w:hAnsi="Times New Roman" w:hint="eastAsia"/>
          <w:sz w:val="18"/>
          <w:szCs w:val="18"/>
        </w:rPr>
        <w:t xml:space="preserve">neighbouring </w:t>
      </w:r>
      <w:r w:rsidR="00237136">
        <w:rPr>
          <w:rFonts w:ascii="Times New Roman" w:hAnsi="Times New Roman" w:hint="eastAsia"/>
          <w:sz w:val="18"/>
          <w:szCs w:val="18"/>
        </w:rPr>
        <w:t>region</w:t>
      </w:r>
      <w:r w:rsidR="003F1911">
        <w:rPr>
          <w:rFonts w:ascii="Times New Roman" w:hAnsi="Times New Roman" w:hint="eastAsia"/>
          <w:sz w:val="18"/>
          <w:szCs w:val="18"/>
        </w:rPr>
        <w:t>s</w:t>
      </w:r>
      <w:r w:rsidR="00237136">
        <w:rPr>
          <w:rFonts w:ascii="Times New Roman" w:hAnsi="Times New Roman" w:hint="eastAsia"/>
          <w:sz w:val="18"/>
          <w:szCs w:val="18"/>
        </w:rPr>
        <w:t xml:space="preserve"> of</w:t>
      </w:r>
      <w:r w:rsidR="006E4C2E" w:rsidRPr="00A442D5">
        <w:rPr>
          <w:rFonts w:ascii="Times New Roman" w:hAnsi="Times New Roman"/>
          <w:sz w:val="18"/>
          <w:szCs w:val="18"/>
        </w:rPr>
        <w:t xml:space="preserve"> No</w:t>
      </w:r>
      <w:r w:rsidR="008F3D8D" w:rsidRPr="00A442D5">
        <w:rPr>
          <w:rFonts w:ascii="Times New Roman" w:hAnsi="Times New Roman"/>
          <w:sz w:val="18"/>
          <w:szCs w:val="18"/>
        </w:rPr>
        <w:t>.</w:t>
      </w:r>
      <w:r w:rsidR="006E4C2E" w:rsidRPr="00A442D5">
        <w:rPr>
          <w:rFonts w:ascii="Times New Roman" w:hAnsi="Times New Roman"/>
          <w:sz w:val="18"/>
          <w:szCs w:val="18"/>
        </w:rPr>
        <w:t xml:space="preserve">1 deposit </w:t>
      </w:r>
      <w:r w:rsidR="00237136">
        <w:rPr>
          <w:rFonts w:ascii="Times New Roman" w:hAnsi="Times New Roman" w:hint="eastAsia"/>
          <w:sz w:val="18"/>
          <w:szCs w:val="18"/>
        </w:rPr>
        <w:t>are</w:t>
      </w:r>
      <w:r w:rsidR="006E4C2E" w:rsidRPr="00A442D5">
        <w:rPr>
          <w:rFonts w:ascii="Times New Roman" w:hAnsi="Times New Roman"/>
          <w:sz w:val="18"/>
          <w:szCs w:val="18"/>
        </w:rPr>
        <w:t xml:space="preserve"> supposed to </w:t>
      </w:r>
      <w:r w:rsidR="003F1911">
        <w:rPr>
          <w:rFonts w:ascii="Times New Roman" w:hAnsi="Times New Roman" w:hint="eastAsia"/>
          <w:sz w:val="18"/>
          <w:szCs w:val="18"/>
        </w:rPr>
        <w:t xml:space="preserve">be </w:t>
      </w:r>
      <w:r w:rsidR="003F1911">
        <w:rPr>
          <w:rFonts w:ascii="Times New Roman" w:hAnsi="Times New Roman"/>
          <w:sz w:val="18"/>
          <w:szCs w:val="18"/>
        </w:rPr>
        <w:t>focused</w:t>
      </w:r>
      <w:r w:rsidR="003F1911">
        <w:rPr>
          <w:rFonts w:ascii="Times New Roman" w:hAnsi="Times New Roman" w:hint="eastAsia"/>
          <w:sz w:val="18"/>
          <w:szCs w:val="18"/>
        </w:rPr>
        <w:t xml:space="preserve"> on</w:t>
      </w:r>
      <w:r w:rsidR="006E4C2E" w:rsidRPr="00A442D5">
        <w:rPr>
          <w:rFonts w:ascii="Times New Roman" w:hAnsi="Times New Roman"/>
          <w:sz w:val="18"/>
          <w:szCs w:val="18"/>
        </w:rPr>
        <w:t xml:space="preserve">.  </w:t>
      </w:r>
    </w:p>
    <w:p w:rsidR="005F0E09" w:rsidRPr="00A442D5" w:rsidRDefault="00914FA6" w:rsidP="00774684">
      <w:pPr>
        <w:spacing w:before="60" w:line="320" w:lineRule="exact"/>
        <w:rPr>
          <w:rFonts w:ascii="Times New Roman" w:eastAsiaTheme="majorEastAsia" w:hAnsi="Times New Roman"/>
          <w:color w:val="FF0000"/>
          <w:sz w:val="18"/>
          <w:szCs w:val="18"/>
        </w:rPr>
      </w:pPr>
      <w:r w:rsidRPr="00A442D5">
        <w:rPr>
          <w:rFonts w:ascii="Times New Roman" w:hAnsi="Times New Roman"/>
          <w:b/>
          <w:sz w:val="18"/>
          <w:szCs w:val="18"/>
        </w:rPr>
        <w:t xml:space="preserve">Key </w:t>
      </w:r>
      <w:r w:rsidR="005F0E09" w:rsidRPr="00A442D5">
        <w:rPr>
          <w:rFonts w:ascii="Times New Roman" w:hAnsi="Times New Roman"/>
          <w:b/>
          <w:sz w:val="18"/>
          <w:szCs w:val="18"/>
        </w:rPr>
        <w:t>words</w:t>
      </w:r>
      <w:r w:rsidR="00347EE0" w:rsidRPr="00A442D5">
        <w:rPr>
          <w:rFonts w:ascii="Times New Roman" w:hAnsi="Times New Roman"/>
          <w:b/>
          <w:sz w:val="18"/>
          <w:szCs w:val="18"/>
        </w:rPr>
        <w:t xml:space="preserve">: </w:t>
      </w:r>
      <w:r w:rsidR="003F1911" w:rsidRPr="003F1911">
        <w:rPr>
          <w:rFonts w:ascii="Times New Roman" w:hAnsi="Times New Roman"/>
          <w:sz w:val="18"/>
          <w:szCs w:val="18"/>
        </w:rPr>
        <w:t>Huogeqi Copper Mine</w:t>
      </w:r>
      <w:r w:rsidR="00EE0157" w:rsidRPr="00A442D5">
        <w:rPr>
          <w:rFonts w:ascii="Times New Roman" w:hAnsi="Times New Roman"/>
          <w:sz w:val="18"/>
          <w:szCs w:val="18"/>
        </w:rPr>
        <w:t xml:space="preserve">; </w:t>
      </w:r>
      <w:r w:rsidR="00DD2296" w:rsidRPr="00A442D5">
        <w:rPr>
          <w:rFonts w:ascii="Times New Roman" w:hAnsi="Times New Roman"/>
          <w:sz w:val="18"/>
          <w:szCs w:val="18"/>
        </w:rPr>
        <w:t>No</w:t>
      </w:r>
      <w:r w:rsidR="001A6A27" w:rsidRPr="00A442D5">
        <w:rPr>
          <w:rFonts w:ascii="Times New Roman" w:hAnsi="Times New Roman"/>
          <w:sz w:val="18"/>
          <w:szCs w:val="18"/>
        </w:rPr>
        <w:t>.</w:t>
      </w:r>
      <w:r w:rsidR="00DD2296" w:rsidRPr="00A442D5">
        <w:rPr>
          <w:rFonts w:ascii="Times New Roman" w:hAnsi="Times New Roman"/>
          <w:sz w:val="18"/>
          <w:szCs w:val="18"/>
        </w:rPr>
        <w:t>1 deposit</w:t>
      </w:r>
      <w:r w:rsidR="00EE0157" w:rsidRPr="00A442D5">
        <w:rPr>
          <w:rFonts w:ascii="Times New Roman" w:hAnsi="Times New Roman"/>
          <w:sz w:val="18"/>
          <w:szCs w:val="18"/>
        </w:rPr>
        <w:t xml:space="preserve">; geological </w:t>
      </w:r>
      <w:r w:rsidR="001A6A27" w:rsidRPr="00A442D5">
        <w:rPr>
          <w:rFonts w:ascii="Times New Roman" w:hAnsi="Times New Roman"/>
          <w:sz w:val="18"/>
          <w:szCs w:val="18"/>
        </w:rPr>
        <w:t>f</w:t>
      </w:r>
      <w:r w:rsidR="00EE0157" w:rsidRPr="00A442D5">
        <w:rPr>
          <w:rFonts w:ascii="Times New Roman" w:hAnsi="Times New Roman"/>
          <w:sz w:val="18"/>
          <w:szCs w:val="18"/>
        </w:rPr>
        <w:t>eatures;</w:t>
      </w:r>
      <w:r w:rsidR="00EE0157" w:rsidRPr="00A442D5">
        <w:rPr>
          <w:rFonts w:ascii="Times New Roman" w:eastAsiaTheme="minorEastAsia" w:hAnsi="Times New Roman"/>
          <w:b/>
          <w:sz w:val="18"/>
          <w:szCs w:val="18"/>
        </w:rPr>
        <w:t xml:space="preserve"> </w:t>
      </w:r>
      <w:r w:rsidR="00EE0157" w:rsidRPr="00A442D5">
        <w:rPr>
          <w:rFonts w:ascii="Times New Roman" w:hAnsi="Times New Roman"/>
          <w:sz w:val="18"/>
          <w:szCs w:val="18"/>
        </w:rPr>
        <w:t xml:space="preserve">prospecting </w:t>
      </w:r>
      <w:r w:rsidR="00A648C8" w:rsidRPr="00A442D5">
        <w:rPr>
          <w:rFonts w:ascii="Times New Roman" w:hAnsi="Times New Roman"/>
          <w:sz w:val="18"/>
          <w:szCs w:val="18"/>
        </w:rPr>
        <w:t>d</w:t>
      </w:r>
      <w:r w:rsidR="00EE0157" w:rsidRPr="00A442D5">
        <w:rPr>
          <w:rFonts w:ascii="Times New Roman" w:hAnsi="Times New Roman"/>
          <w:sz w:val="18"/>
          <w:szCs w:val="18"/>
        </w:rPr>
        <w:t>irection</w:t>
      </w:r>
    </w:p>
    <w:p w:rsidR="005F0E09" w:rsidRPr="00A442D5" w:rsidRDefault="005F0E09" w:rsidP="004E6DB4">
      <w:pPr>
        <w:spacing w:line="400" w:lineRule="exact"/>
        <w:ind w:firstLineChars="200" w:firstLine="420"/>
        <w:rPr>
          <w:rFonts w:ascii="Times New Roman" w:hAnsi="Times New Roman"/>
          <w:szCs w:val="21"/>
        </w:rPr>
      </w:pPr>
      <w:r w:rsidRPr="00A442D5">
        <w:rPr>
          <w:rFonts w:ascii="Times New Roman" w:hAnsi="Times New Roman"/>
          <w:szCs w:val="21"/>
        </w:rPr>
        <w:t>获各琦铜矿</w:t>
      </w:r>
      <w:r w:rsidR="00855D9E">
        <w:rPr>
          <w:rFonts w:ascii="Times New Roman" w:hAnsi="Times New Roman"/>
          <w:szCs w:val="21"/>
        </w:rPr>
        <w:t>一号</w:t>
      </w:r>
      <w:r w:rsidRPr="00A442D5">
        <w:rPr>
          <w:rFonts w:ascii="Times New Roman" w:hAnsi="Times New Roman"/>
          <w:szCs w:val="21"/>
        </w:rPr>
        <w:t>矿床为大型铜多金属矿床，主矿体为铜矿体，伴生有铅锌、铁矿体。通过综合研究现有的地质资料，在</w:t>
      </w:r>
      <w:r w:rsidR="00855D9E">
        <w:rPr>
          <w:rFonts w:ascii="Times New Roman" w:hAnsi="Times New Roman"/>
          <w:szCs w:val="21"/>
        </w:rPr>
        <w:t>一号</w:t>
      </w:r>
      <w:r w:rsidRPr="00A442D5">
        <w:rPr>
          <w:rFonts w:ascii="Times New Roman" w:hAnsi="Times New Roman"/>
          <w:szCs w:val="21"/>
        </w:rPr>
        <w:t>矿床西侧及深部具有很大的找矿潜力，有望找到铜、铅锌矿体。</w:t>
      </w:r>
      <w:r w:rsidR="001A0529" w:rsidRPr="00A442D5">
        <w:rPr>
          <w:rFonts w:ascii="Times New Roman" w:hAnsi="Times New Roman"/>
          <w:szCs w:val="21"/>
        </w:rPr>
        <w:t>从而可扩大矿山的地质储量，延长矿山服务年限，</w:t>
      </w:r>
      <w:r w:rsidR="00CB4ABD" w:rsidRPr="00A442D5">
        <w:rPr>
          <w:rFonts w:ascii="Times New Roman" w:hAnsi="Times New Roman"/>
          <w:szCs w:val="21"/>
        </w:rPr>
        <w:t>促进企业发展</w:t>
      </w:r>
      <w:r w:rsidR="00CB4ABD" w:rsidRPr="00A442D5">
        <w:rPr>
          <w:rFonts w:ascii="Times New Roman" w:hAnsi="Times New Roman"/>
          <w:szCs w:val="21"/>
          <w:vertAlign w:val="superscript"/>
        </w:rPr>
        <w:t>[1]</w:t>
      </w:r>
      <w:r w:rsidRPr="00A442D5">
        <w:rPr>
          <w:rFonts w:ascii="Times New Roman" w:hAnsi="Times New Roman"/>
          <w:szCs w:val="21"/>
        </w:rPr>
        <w:t>。</w:t>
      </w:r>
    </w:p>
    <w:p w:rsidR="005F0E09" w:rsidRPr="00A442D5" w:rsidRDefault="00DE77DE" w:rsidP="006C5235">
      <w:pPr>
        <w:rPr>
          <w:rFonts w:ascii="Times New Roman" w:hAnsi="Times New Roman"/>
          <w:b/>
          <w:szCs w:val="21"/>
        </w:rPr>
      </w:pPr>
      <w:r w:rsidRPr="00A442D5">
        <w:rPr>
          <w:rFonts w:ascii="Times New Roman" w:hAnsi="Times New Roman"/>
          <w:b/>
          <w:szCs w:val="21"/>
        </w:rPr>
        <w:t>1</w:t>
      </w:r>
      <w:r w:rsidR="005F0E09" w:rsidRPr="00A442D5">
        <w:rPr>
          <w:rFonts w:ascii="Times New Roman" w:hAnsi="Times New Roman"/>
          <w:b/>
          <w:szCs w:val="21"/>
        </w:rPr>
        <w:t xml:space="preserve"> </w:t>
      </w:r>
      <w:r w:rsidR="005F0E09" w:rsidRPr="00A442D5">
        <w:rPr>
          <w:rFonts w:ascii="Times New Roman" w:hAnsi="Times New Roman"/>
          <w:b/>
          <w:szCs w:val="21"/>
        </w:rPr>
        <w:t>区域地质背景</w:t>
      </w:r>
    </w:p>
    <w:p w:rsidR="00A4152E" w:rsidRPr="00A442D5" w:rsidRDefault="00075776" w:rsidP="006C5235">
      <w:pPr>
        <w:spacing w:line="400" w:lineRule="exact"/>
        <w:ind w:firstLineChars="200" w:firstLine="420"/>
        <w:rPr>
          <w:rFonts w:ascii="Times New Roman" w:hAnsi="Times New Roman"/>
          <w:szCs w:val="21"/>
        </w:rPr>
      </w:pPr>
      <w:r w:rsidRPr="00A442D5">
        <w:rPr>
          <w:rFonts w:ascii="Times New Roman" w:hAnsi="Times New Roman"/>
          <w:szCs w:val="21"/>
        </w:rPr>
        <w:t>本区所处大地构造位置为华北地台北缘</w:t>
      </w:r>
      <w:r w:rsidR="00A42142">
        <w:rPr>
          <w:rFonts w:ascii="Times New Roman" w:hAnsi="Times New Roman" w:hint="eastAsia"/>
          <w:szCs w:val="21"/>
        </w:rPr>
        <w:t>、</w:t>
      </w:r>
      <w:r w:rsidRPr="00A442D5">
        <w:rPr>
          <w:rFonts w:ascii="Times New Roman" w:hAnsi="Times New Roman"/>
          <w:szCs w:val="21"/>
        </w:rPr>
        <w:t>狼山</w:t>
      </w:r>
      <w:r w:rsidRPr="00A442D5">
        <w:rPr>
          <w:rFonts w:ascii="Times New Roman" w:hAnsi="Times New Roman"/>
          <w:szCs w:val="21"/>
        </w:rPr>
        <w:t>―</w:t>
      </w:r>
      <w:r w:rsidRPr="00A442D5">
        <w:rPr>
          <w:rFonts w:ascii="Times New Roman" w:hAnsi="Times New Roman"/>
          <w:szCs w:val="21"/>
        </w:rPr>
        <w:t>白云鄂博台缘拗陷带中狼山</w:t>
      </w:r>
      <w:r w:rsidR="00B23471" w:rsidRPr="00A442D5">
        <w:rPr>
          <w:rFonts w:ascii="Times New Roman" w:hAnsi="Times New Roman"/>
          <w:szCs w:val="21"/>
        </w:rPr>
        <w:t>—</w:t>
      </w:r>
      <w:r w:rsidRPr="00A442D5">
        <w:rPr>
          <w:rFonts w:ascii="Times New Roman" w:hAnsi="Times New Roman"/>
          <w:szCs w:val="21"/>
        </w:rPr>
        <w:t>渣尔太山褶断束</w:t>
      </w:r>
      <w:r w:rsidR="00A42142">
        <w:rPr>
          <w:rFonts w:ascii="Times New Roman" w:hAnsi="Times New Roman" w:hint="eastAsia"/>
          <w:szCs w:val="21"/>
        </w:rPr>
        <w:t>和</w:t>
      </w:r>
      <w:r w:rsidRPr="00A442D5">
        <w:rPr>
          <w:rFonts w:ascii="Times New Roman" w:hAnsi="Times New Roman"/>
          <w:szCs w:val="21"/>
        </w:rPr>
        <w:t>狼山复式背斜北翼</w:t>
      </w:r>
      <w:r w:rsidR="005B60D5" w:rsidRPr="00A442D5">
        <w:rPr>
          <w:rFonts w:ascii="Times New Roman" w:hAnsi="Times New Roman"/>
          <w:szCs w:val="21"/>
          <w:vertAlign w:val="superscript"/>
        </w:rPr>
        <w:t>[</w:t>
      </w:r>
      <w:r w:rsidR="00CB4ABD" w:rsidRPr="00A442D5">
        <w:rPr>
          <w:rFonts w:ascii="Times New Roman" w:hAnsi="Times New Roman"/>
          <w:szCs w:val="21"/>
          <w:vertAlign w:val="superscript"/>
        </w:rPr>
        <w:t>2</w:t>
      </w:r>
      <w:r w:rsidR="005B60D5" w:rsidRPr="00A442D5">
        <w:rPr>
          <w:rFonts w:ascii="Times New Roman" w:hAnsi="Times New Roman"/>
          <w:szCs w:val="21"/>
          <w:vertAlign w:val="superscript"/>
        </w:rPr>
        <w:t>]</w:t>
      </w:r>
      <w:r w:rsidRPr="00A442D5">
        <w:rPr>
          <w:rFonts w:ascii="Times New Roman" w:hAnsi="Times New Roman"/>
          <w:szCs w:val="21"/>
        </w:rPr>
        <w:t>。</w:t>
      </w:r>
      <w:r w:rsidR="00B23471" w:rsidRPr="00A442D5">
        <w:rPr>
          <w:rFonts w:ascii="Times New Roman" w:hAnsi="Times New Roman"/>
          <w:szCs w:val="21"/>
        </w:rPr>
        <w:t>区内出露</w:t>
      </w:r>
      <w:r w:rsidR="00FE09EE" w:rsidRPr="00A442D5">
        <w:rPr>
          <w:rFonts w:ascii="Times New Roman" w:hAnsi="Times New Roman"/>
          <w:szCs w:val="21"/>
        </w:rPr>
        <w:t>的</w:t>
      </w:r>
      <w:r w:rsidR="00B23471" w:rsidRPr="00A442D5">
        <w:rPr>
          <w:rFonts w:ascii="Times New Roman" w:hAnsi="Times New Roman"/>
          <w:szCs w:val="21"/>
        </w:rPr>
        <w:t>地层</w:t>
      </w:r>
      <w:r w:rsidR="008B7A0A" w:rsidRPr="00A442D5">
        <w:rPr>
          <w:rFonts w:ascii="Times New Roman" w:hAnsi="Times New Roman"/>
          <w:szCs w:val="21"/>
        </w:rPr>
        <w:t>主要有太古界乌拉山群和中元古界狼山群</w:t>
      </w:r>
      <w:r w:rsidR="005F0E09" w:rsidRPr="00A442D5">
        <w:rPr>
          <w:rFonts w:ascii="Times New Roman" w:hAnsi="Times New Roman"/>
          <w:szCs w:val="21"/>
        </w:rPr>
        <w:t>及其上零星分布的石炭系、侏罗系和白垩系、第三系和第四系。</w:t>
      </w:r>
      <w:bookmarkStart w:id="2" w:name="_Toc305423501"/>
      <w:bookmarkStart w:id="3" w:name="_Toc305423711"/>
      <w:bookmarkStart w:id="4" w:name="_Toc306175787"/>
      <w:bookmarkStart w:id="5" w:name="_Toc306176319"/>
      <w:bookmarkStart w:id="6" w:name="_Toc306177293"/>
      <w:bookmarkStart w:id="7" w:name="_Toc306300839"/>
      <w:r w:rsidR="005346B4" w:rsidRPr="00A442D5">
        <w:rPr>
          <w:rFonts w:ascii="Times New Roman" w:hAnsi="Times New Roman"/>
          <w:szCs w:val="21"/>
        </w:rPr>
        <w:t>主要岩浆岩有</w:t>
      </w:r>
      <w:r w:rsidR="00B23471" w:rsidRPr="00A442D5">
        <w:rPr>
          <w:rFonts w:ascii="Times New Roman" w:hAnsi="Times New Roman"/>
          <w:szCs w:val="21"/>
        </w:rPr>
        <w:t>前寒武纪火山岩</w:t>
      </w:r>
      <w:r w:rsidR="005346B4" w:rsidRPr="00A442D5">
        <w:rPr>
          <w:rFonts w:ascii="Times New Roman" w:hAnsi="Times New Roman"/>
          <w:szCs w:val="21"/>
        </w:rPr>
        <w:t>以及</w:t>
      </w:r>
      <w:r w:rsidR="00B23471" w:rsidRPr="00A442D5">
        <w:rPr>
          <w:rFonts w:ascii="Times New Roman" w:hAnsi="Times New Roman"/>
          <w:szCs w:val="21"/>
        </w:rPr>
        <w:t>晚元古代震旦纪侵入岩、海西印支期侵入岩、燕山期岩浆岩</w:t>
      </w:r>
      <w:r w:rsidR="005346B4" w:rsidRPr="00A442D5">
        <w:rPr>
          <w:rFonts w:ascii="Times New Roman" w:hAnsi="Times New Roman"/>
          <w:szCs w:val="21"/>
        </w:rPr>
        <w:t>和</w:t>
      </w:r>
      <w:r w:rsidR="00B23471" w:rsidRPr="00A442D5">
        <w:rPr>
          <w:rFonts w:ascii="Times New Roman" w:hAnsi="Times New Roman"/>
          <w:szCs w:val="21"/>
        </w:rPr>
        <w:t>第三纪玄武岩</w:t>
      </w:r>
      <w:r w:rsidR="00FE09EE" w:rsidRPr="00A442D5">
        <w:rPr>
          <w:rFonts w:ascii="Times New Roman" w:hAnsi="Times New Roman"/>
          <w:szCs w:val="21"/>
        </w:rPr>
        <w:t>。</w:t>
      </w:r>
      <w:r w:rsidR="005F0E09" w:rsidRPr="00A442D5">
        <w:rPr>
          <w:rFonts w:ascii="Times New Roman" w:hAnsi="Times New Roman"/>
          <w:szCs w:val="21"/>
        </w:rPr>
        <w:t>狼山地区主体构造为狼山复背斜，走向</w:t>
      </w:r>
      <w:r w:rsidR="005F0E09" w:rsidRPr="00A442D5">
        <w:rPr>
          <w:rFonts w:ascii="Times New Roman" w:hAnsi="Times New Roman"/>
          <w:szCs w:val="21"/>
        </w:rPr>
        <w:t>NE</w:t>
      </w:r>
      <w:r w:rsidR="00FB61A1">
        <w:rPr>
          <w:rFonts w:ascii="Times New Roman" w:hAnsi="Times New Roman" w:hint="eastAsia"/>
          <w:szCs w:val="21"/>
        </w:rPr>
        <w:t>—</w:t>
      </w:r>
      <w:r w:rsidR="005F0E09" w:rsidRPr="00A442D5">
        <w:rPr>
          <w:rFonts w:ascii="Times New Roman" w:hAnsi="Times New Roman"/>
          <w:szCs w:val="21"/>
        </w:rPr>
        <w:t>NEE</w:t>
      </w:r>
      <w:r w:rsidR="005F0E09" w:rsidRPr="00A442D5">
        <w:rPr>
          <w:rFonts w:ascii="Times New Roman" w:hAnsi="Times New Roman"/>
          <w:szCs w:val="21"/>
        </w:rPr>
        <w:t>，核部为太古界乌拉山群结晶基底，两翼为狼山群。</w:t>
      </w:r>
      <w:r w:rsidR="00B23471" w:rsidRPr="00A442D5">
        <w:rPr>
          <w:rFonts w:ascii="Times New Roman" w:hAnsi="Times New Roman"/>
          <w:szCs w:val="21"/>
        </w:rPr>
        <w:t>狼山成矿带矿种以铜、铅、锌和稀土为主（铍、铌、钽）</w:t>
      </w:r>
      <w:r w:rsidR="00A42142">
        <w:rPr>
          <w:rFonts w:ascii="Times New Roman" w:hAnsi="Times New Roman" w:hint="eastAsia"/>
          <w:szCs w:val="21"/>
        </w:rPr>
        <w:t>，包括</w:t>
      </w:r>
      <w:r w:rsidR="00B23471" w:rsidRPr="00A442D5">
        <w:rPr>
          <w:rFonts w:ascii="Times New Roman" w:hAnsi="Times New Roman"/>
          <w:szCs w:val="21"/>
        </w:rPr>
        <w:t>大型矿床</w:t>
      </w:r>
      <w:r w:rsidR="00A42142">
        <w:rPr>
          <w:rFonts w:ascii="Times New Roman" w:hAnsi="Times New Roman" w:hint="eastAsia"/>
          <w:szCs w:val="21"/>
        </w:rPr>
        <w:t>5</w:t>
      </w:r>
      <w:r w:rsidR="00B23471" w:rsidRPr="00A442D5">
        <w:rPr>
          <w:rFonts w:ascii="Times New Roman" w:hAnsi="Times New Roman"/>
          <w:szCs w:val="21"/>
        </w:rPr>
        <w:t>处（获各琦、东升庙、炭窑口、甲生盘、白云鄂博）、中小型</w:t>
      </w:r>
      <w:r w:rsidR="00A42142" w:rsidRPr="00A442D5">
        <w:rPr>
          <w:rFonts w:ascii="Times New Roman" w:hAnsi="Times New Roman"/>
          <w:szCs w:val="21"/>
        </w:rPr>
        <w:t>矿床</w:t>
      </w:r>
      <w:r w:rsidR="00B23471" w:rsidRPr="00A442D5">
        <w:rPr>
          <w:rFonts w:ascii="Times New Roman" w:hAnsi="Times New Roman"/>
          <w:szCs w:val="21"/>
        </w:rPr>
        <w:t>10</w:t>
      </w:r>
      <w:r w:rsidR="00B23471" w:rsidRPr="00A442D5">
        <w:rPr>
          <w:rFonts w:ascii="Times New Roman" w:hAnsi="Times New Roman"/>
          <w:szCs w:val="21"/>
        </w:rPr>
        <w:t>处以上，矿化点</w:t>
      </w:r>
      <w:r w:rsidR="00B23471" w:rsidRPr="00A442D5">
        <w:rPr>
          <w:rFonts w:ascii="Times New Roman" w:hAnsi="Times New Roman"/>
          <w:szCs w:val="21"/>
        </w:rPr>
        <w:t>100</w:t>
      </w:r>
      <w:r w:rsidR="00B23471" w:rsidRPr="00A442D5">
        <w:rPr>
          <w:rFonts w:ascii="Times New Roman" w:hAnsi="Times New Roman"/>
          <w:szCs w:val="21"/>
        </w:rPr>
        <w:t>多处</w:t>
      </w:r>
      <w:r w:rsidR="00563B6B" w:rsidRPr="00A442D5">
        <w:rPr>
          <w:rFonts w:ascii="Times New Roman" w:hAnsi="Times New Roman"/>
          <w:szCs w:val="21"/>
        </w:rPr>
        <w:t>。（图</w:t>
      </w:r>
      <w:r w:rsidR="00563B6B" w:rsidRPr="00A442D5">
        <w:rPr>
          <w:rFonts w:ascii="Times New Roman" w:hAnsi="Times New Roman"/>
          <w:szCs w:val="21"/>
        </w:rPr>
        <w:t>1</w:t>
      </w:r>
      <w:r w:rsidR="00563B6B" w:rsidRPr="00A442D5">
        <w:rPr>
          <w:rFonts w:ascii="Times New Roman" w:hAnsi="Times New Roman"/>
          <w:szCs w:val="21"/>
        </w:rPr>
        <w:t>）</w:t>
      </w:r>
    </w:p>
    <w:p w:rsidR="00871F6C" w:rsidRPr="00A442D5" w:rsidRDefault="00DE77DE" w:rsidP="00871F6C">
      <w:pPr>
        <w:rPr>
          <w:rFonts w:ascii="Times New Roman" w:eastAsiaTheme="minorEastAsia" w:hAnsi="Times New Roman"/>
          <w:b/>
          <w:szCs w:val="21"/>
        </w:rPr>
      </w:pPr>
      <w:r w:rsidRPr="00A442D5">
        <w:rPr>
          <w:rFonts w:ascii="Times New Roman" w:eastAsiaTheme="minorEastAsia" w:hAnsi="Times New Roman"/>
          <w:b/>
          <w:szCs w:val="21"/>
        </w:rPr>
        <w:t>2</w:t>
      </w:r>
      <w:r w:rsidR="00871F6C" w:rsidRPr="00A442D5">
        <w:rPr>
          <w:rFonts w:ascii="Times New Roman" w:eastAsiaTheme="minorEastAsia" w:hAnsiTheme="minorEastAsia"/>
          <w:b/>
          <w:szCs w:val="21"/>
        </w:rPr>
        <w:t>矿床地质概况</w:t>
      </w:r>
    </w:p>
    <w:p w:rsidR="00871F6C" w:rsidRPr="00A442D5" w:rsidRDefault="00DE77DE" w:rsidP="00871F6C">
      <w:pPr>
        <w:rPr>
          <w:rFonts w:ascii="Times New Roman" w:eastAsiaTheme="minorEastAsia" w:hAnsi="Times New Roman"/>
          <w:b/>
          <w:szCs w:val="21"/>
        </w:rPr>
      </w:pPr>
      <w:r w:rsidRPr="00A442D5">
        <w:rPr>
          <w:rFonts w:ascii="Times New Roman" w:eastAsiaTheme="minorEastAsia" w:hAnsi="Times New Roman"/>
          <w:b/>
          <w:szCs w:val="21"/>
        </w:rPr>
        <w:t>2</w:t>
      </w:r>
      <w:r w:rsidR="00871F6C" w:rsidRPr="00A442D5">
        <w:rPr>
          <w:rFonts w:ascii="Times New Roman" w:eastAsiaTheme="minorEastAsia" w:hAnsi="Times New Roman"/>
          <w:b/>
          <w:szCs w:val="21"/>
        </w:rPr>
        <w:t>.1</w:t>
      </w:r>
      <w:r w:rsidR="00871F6C" w:rsidRPr="00A442D5">
        <w:rPr>
          <w:rFonts w:ascii="Times New Roman" w:eastAsiaTheme="minorEastAsia" w:hAnsiTheme="minorEastAsia"/>
          <w:b/>
          <w:szCs w:val="21"/>
        </w:rPr>
        <w:t>地层</w:t>
      </w:r>
    </w:p>
    <w:p w:rsidR="00871F6C" w:rsidRPr="00A442D5" w:rsidRDefault="00871F6C" w:rsidP="00871F6C">
      <w:pPr>
        <w:spacing w:line="400" w:lineRule="exact"/>
        <w:ind w:firstLineChars="200" w:firstLine="420"/>
        <w:rPr>
          <w:rFonts w:ascii="Times New Roman" w:hAnsi="Times New Roman"/>
          <w:szCs w:val="21"/>
        </w:rPr>
      </w:pPr>
      <w:r w:rsidRPr="00A442D5">
        <w:rPr>
          <w:rFonts w:ascii="Times New Roman" w:hAnsi="Times New Roman"/>
          <w:szCs w:val="21"/>
        </w:rPr>
        <w:t>矿区仅出露中元古界狼山群第二、三岩组。其中主要含矿层位为狼山群第二岩组。第二岩组上段（</w:t>
      </w:r>
      <w:r w:rsidRPr="00A442D5">
        <w:rPr>
          <w:rFonts w:ascii="Times New Roman" w:hAnsi="Times New Roman"/>
          <w:szCs w:val="21"/>
        </w:rPr>
        <w:t>Ptl2</w:t>
      </w:r>
      <w:r w:rsidRPr="00A442D5">
        <w:rPr>
          <w:rFonts w:ascii="Times New Roman" w:hAnsi="Times New Roman"/>
          <w:szCs w:val="21"/>
          <w:vertAlign w:val="superscript"/>
        </w:rPr>
        <w:t>3</w:t>
      </w:r>
      <w:r w:rsidRPr="00A442D5">
        <w:rPr>
          <w:rFonts w:ascii="Times New Roman" w:hAnsi="Times New Roman"/>
          <w:szCs w:val="21"/>
        </w:rPr>
        <w:t>）主要岩性为二云母石英片岩、黑云母石英片岩及少量的红柱石石英片岩等，基本不含矿；中段（</w:t>
      </w:r>
      <w:r w:rsidRPr="00A442D5">
        <w:rPr>
          <w:rFonts w:ascii="Times New Roman" w:hAnsi="Times New Roman"/>
          <w:szCs w:val="21"/>
        </w:rPr>
        <w:t>Ptl2</w:t>
      </w:r>
      <w:r w:rsidRPr="00A442D5">
        <w:rPr>
          <w:rFonts w:ascii="Times New Roman" w:hAnsi="Times New Roman"/>
          <w:szCs w:val="21"/>
          <w:vertAlign w:val="superscript"/>
        </w:rPr>
        <w:t>2</w:t>
      </w:r>
      <w:r w:rsidRPr="00A442D5">
        <w:rPr>
          <w:rFonts w:ascii="Times New Roman" w:hAnsi="Times New Roman"/>
          <w:szCs w:val="21"/>
        </w:rPr>
        <w:t>）主要岩性为炭质板岩、上条带石英岩、透辉透闪石化石英岩及下条带石英岩，分别为</w:t>
      </w:r>
      <w:r w:rsidRPr="00A442D5">
        <w:rPr>
          <w:rFonts w:ascii="Times New Roman" w:hAnsi="Times New Roman"/>
          <w:szCs w:val="21"/>
        </w:rPr>
        <w:t>Pb1</w:t>
      </w:r>
      <w:r w:rsidRPr="00A442D5">
        <w:rPr>
          <w:rFonts w:ascii="Times New Roman" w:hAnsi="Times New Roman"/>
          <w:szCs w:val="21"/>
        </w:rPr>
        <w:t>、</w:t>
      </w:r>
      <w:r w:rsidRPr="00A442D5">
        <w:rPr>
          <w:rFonts w:ascii="Times New Roman" w:hAnsi="Times New Roman"/>
          <w:szCs w:val="21"/>
        </w:rPr>
        <w:t>Cu2</w:t>
      </w:r>
      <w:r w:rsidRPr="00A442D5">
        <w:rPr>
          <w:rFonts w:ascii="Times New Roman" w:hAnsi="Times New Roman"/>
          <w:szCs w:val="21"/>
        </w:rPr>
        <w:t>、</w:t>
      </w:r>
      <w:r w:rsidRPr="00A442D5">
        <w:rPr>
          <w:rFonts w:ascii="Times New Roman" w:hAnsi="Times New Roman"/>
          <w:szCs w:val="21"/>
        </w:rPr>
        <w:t>Pb3</w:t>
      </w:r>
      <w:r w:rsidRPr="00A442D5">
        <w:rPr>
          <w:rFonts w:ascii="Times New Roman" w:hAnsi="Times New Roman"/>
          <w:szCs w:val="21"/>
        </w:rPr>
        <w:t>、</w:t>
      </w:r>
      <w:r w:rsidRPr="00A442D5">
        <w:rPr>
          <w:rFonts w:ascii="Times New Roman" w:hAnsi="Times New Roman"/>
          <w:szCs w:val="21"/>
        </w:rPr>
        <w:t>Cu1</w:t>
      </w:r>
      <w:r w:rsidRPr="00A442D5">
        <w:rPr>
          <w:rFonts w:ascii="Times New Roman" w:hAnsi="Times New Roman"/>
          <w:szCs w:val="21"/>
        </w:rPr>
        <w:t>矿体的赋矿层位；下段（</w:t>
      </w:r>
      <w:r w:rsidRPr="00A442D5">
        <w:rPr>
          <w:rFonts w:ascii="Times New Roman" w:hAnsi="Times New Roman"/>
          <w:szCs w:val="21"/>
        </w:rPr>
        <w:t>Ptl2</w:t>
      </w:r>
      <w:r w:rsidRPr="00A442D5">
        <w:rPr>
          <w:rFonts w:ascii="Times New Roman" w:hAnsi="Times New Roman"/>
          <w:szCs w:val="21"/>
          <w:vertAlign w:val="superscript"/>
        </w:rPr>
        <w:t>1</w:t>
      </w:r>
      <w:r w:rsidRPr="00A442D5">
        <w:rPr>
          <w:rFonts w:ascii="Times New Roman" w:hAnsi="Times New Roman"/>
          <w:szCs w:val="21"/>
        </w:rPr>
        <w:t>）主要岩性为黑云</w:t>
      </w:r>
      <w:r w:rsidR="00347EE0" w:rsidRPr="00A442D5">
        <w:rPr>
          <w:rFonts w:ascii="Times New Roman" w:hAnsi="Times New Roman"/>
          <w:noProof/>
        </w:rPr>
        <w:lastRenderedPageBreak/>
        <w:drawing>
          <wp:anchor distT="0" distB="0" distL="114300" distR="114300" simplePos="0" relativeHeight="251657728" behindDoc="0" locked="0" layoutInCell="1" allowOverlap="1">
            <wp:simplePos x="0" y="0"/>
            <wp:positionH relativeFrom="column">
              <wp:align>center</wp:align>
            </wp:positionH>
            <wp:positionV relativeFrom="paragraph">
              <wp:posOffset>299720</wp:posOffset>
            </wp:positionV>
            <wp:extent cx="4953000" cy="3272790"/>
            <wp:effectExtent l="19050" t="0" r="0" b="0"/>
            <wp:wrapSquare wrapText="bothSides"/>
            <wp:docPr id="49" name="图片 49" descr="QQ截图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QQ截图未命名"/>
                    <pic:cNvPicPr>
                      <a:picLocks noChangeAspect="1" noChangeArrowheads="1"/>
                    </pic:cNvPicPr>
                  </pic:nvPicPr>
                  <pic:blipFill>
                    <a:blip r:embed="rId8"/>
                    <a:srcRect/>
                    <a:stretch>
                      <a:fillRect/>
                    </a:stretch>
                  </pic:blipFill>
                  <pic:spPr bwMode="auto">
                    <a:xfrm>
                      <a:off x="0" y="0"/>
                      <a:ext cx="4953000" cy="3272790"/>
                    </a:xfrm>
                    <a:prstGeom prst="rect">
                      <a:avLst/>
                    </a:prstGeom>
                    <a:noFill/>
                  </pic:spPr>
                </pic:pic>
              </a:graphicData>
            </a:graphic>
          </wp:anchor>
        </w:drawing>
      </w:r>
      <w:r w:rsidRPr="00A442D5">
        <w:rPr>
          <w:rFonts w:ascii="Times New Roman" w:hAnsi="Times New Roman"/>
          <w:szCs w:val="21"/>
        </w:rPr>
        <w:t>母石英片岩，基本不含矿。</w:t>
      </w:r>
    </w:p>
    <w:p w:rsidR="00A648C8" w:rsidRPr="00A442D5" w:rsidRDefault="00347EE0" w:rsidP="00A648C8">
      <w:pPr>
        <w:jc w:val="center"/>
        <w:rPr>
          <w:rFonts w:ascii="Times New Roman" w:eastAsiaTheme="minorEastAsia" w:hAnsi="Times New Roman"/>
          <w:b/>
          <w:szCs w:val="21"/>
        </w:rPr>
      </w:pPr>
      <w:r w:rsidRPr="00A442D5">
        <w:rPr>
          <w:rFonts w:ascii="Times New Roman" w:hAnsi="Times New Roman"/>
          <w:noProof/>
          <w:sz w:val="18"/>
          <w:szCs w:val="18"/>
        </w:rPr>
        <w:drawing>
          <wp:inline distT="0" distB="0" distL="0" distR="0">
            <wp:extent cx="4638675" cy="190500"/>
            <wp:effectExtent l="19050" t="0" r="9525" b="0"/>
            <wp:docPr id="1" name="图片 1" descr="QQ截图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Q截图未命名"/>
                    <pic:cNvPicPr>
                      <a:picLocks noChangeAspect="1" noChangeArrowheads="1"/>
                    </pic:cNvPicPr>
                  </pic:nvPicPr>
                  <pic:blipFill>
                    <a:blip r:embed="rId9"/>
                    <a:srcRect/>
                    <a:stretch>
                      <a:fillRect/>
                    </a:stretch>
                  </pic:blipFill>
                  <pic:spPr bwMode="auto">
                    <a:xfrm>
                      <a:off x="0" y="0"/>
                      <a:ext cx="4638675" cy="190500"/>
                    </a:xfrm>
                    <a:prstGeom prst="rect">
                      <a:avLst/>
                    </a:prstGeom>
                    <a:noFill/>
                    <a:ln w="9525">
                      <a:noFill/>
                      <a:miter lim="800000"/>
                      <a:headEnd/>
                      <a:tailEnd/>
                    </a:ln>
                  </pic:spPr>
                </pic:pic>
              </a:graphicData>
            </a:graphic>
          </wp:inline>
        </w:drawing>
      </w:r>
    </w:p>
    <w:p w:rsidR="00A648C8" w:rsidRPr="00A442D5" w:rsidRDefault="00A648C8" w:rsidP="00A648C8">
      <w:pPr>
        <w:ind w:firstLineChars="50" w:firstLine="90"/>
        <w:jc w:val="center"/>
        <w:rPr>
          <w:rFonts w:ascii="Times New Roman" w:hAnsi="Times New Roman"/>
          <w:sz w:val="18"/>
          <w:szCs w:val="18"/>
        </w:rPr>
      </w:pPr>
      <w:r w:rsidRPr="00A442D5">
        <w:rPr>
          <w:rFonts w:ascii="Times New Roman" w:hAnsi="Times New Roman"/>
          <w:sz w:val="18"/>
          <w:szCs w:val="18"/>
        </w:rPr>
        <w:t>1</w:t>
      </w:r>
      <w:r w:rsidR="00FB61A1">
        <w:rPr>
          <w:rFonts w:ascii="Times New Roman" w:hAnsi="Times New Roman" w:hint="eastAsia"/>
          <w:sz w:val="18"/>
          <w:szCs w:val="18"/>
        </w:rPr>
        <w:t>—</w:t>
      </w:r>
      <w:r w:rsidRPr="00A442D5">
        <w:rPr>
          <w:rFonts w:ascii="Times New Roman" w:hAnsi="宋体"/>
          <w:sz w:val="18"/>
          <w:szCs w:val="18"/>
        </w:rPr>
        <w:t>第四系；</w:t>
      </w:r>
      <w:r w:rsidRPr="00A442D5">
        <w:rPr>
          <w:rFonts w:ascii="Times New Roman" w:hAnsi="Times New Roman"/>
          <w:sz w:val="18"/>
          <w:szCs w:val="18"/>
        </w:rPr>
        <w:t>2</w:t>
      </w:r>
      <w:r w:rsidR="00FB61A1">
        <w:rPr>
          <w:rFonts w:ascii="Times New Roman" w:hAnsi="Times New Roman" w:hint="eastAsia"/>
          <w:sz w:val="18"/>
          <w:szCs w:val="18"/>
        </w:rPr>
        <w:t>—</w:t>
      </w:r>
      <w:r w:rsidRPr="00A442D5">
        <w:rPr>
          <w:rFonts w:ascii="Times New Roman" w:hAnsi="宋体"/>
          <w:sz w:val="18"/>
          <w:szCs w:val="18"/>
        </w:rPr>
        <w:t>中上元古代狼山群第二岩组；</w:t>
      </w:r>
      <w:r w:rsidRPr="00A442D5">
        <w:rPr>
          <w:rFonts w:ascii="Times New Roman" w:hAnsi="Times New Roman"/>
          <w:sz w:val="18"/>
          <w:szCs w:val="18"/>
        </w:rPr>
        <w:t>3</w:t>
      </w:r>
      <w:r w:rsidR="00FB61A1">
        <w:rPr>
          <w:rFonts w:ascii="Times New Roman" w:hAnsi="Times New Roman" w:hint="eastAsia"/>
          <w:sz w:val="18"/>
          <w:szCs w:val="18"/>
        </w:rPr>
        <w:t>—</w:t>
      </w:r>
      <w:r w:rsidRPr="00A442D5">
        <w:rPr>
          <w:rFonts w:ascii="Times New Roman" w:hAnsi="宋体"/>
          <w:sz w:val="18"/>
          <w:szCs w:val="18"/>
        </w:rPr>
        <w:t>太古宙乌拉山群；</w:t>
      </w:r>
      <w:r w:rsidRPr="00A442D5">
        <w:rPr>
          <w:rFonts w:ascii="Times New Roman" w:hAnsi="Times New Roman"/>
          <w:sz w:val="18"/>
          <w:szCs w:val="18"/>
        </w:rPr>
        <w:t>4</w:t>
      </w:r>
      <w:r w:rsidR="00FB61A1">
        <w:rPr>
          <w:rFonts w:ascii="Times New Roman" w:hAnsi="Times New Roman" w:hint="eastAsia"/>
          <w:sz w:val="18"/>
          <w:szCs w:val="18"/>
        </w:rPr>
        <w:t>—</w:t>
      </w:r>
      <w:r w:rsidRPr="00A442D5">
        <w:rPr>
          <w:rFonts w:ascii="Times New Roman" w:hAnsi="宋体"/>
          <w:sz w:val="18"/>
          <w:szCs w:val="18"/>
        </w:rPr>
        <w:t>海西期花岗岩；</w:t>
      </w:r>
      <w:r w:rsidRPr="00A442D5">
        <w:rPr>
          <w:rFonts w:ascii="Times New Roman" w:hAnsi="Times New Roman"/>
          <w:sz w:val="18"/>
          <w:szCs w:val="18"/>
        </w:rPr>
        <w:t>5</w:t>
      </w:r>
      <w:r w:rsidR="00FB61A1">
        <w:rPr>
          <w:rFonts w:ascii="Times New Roman" w:hAnsi="Times New Roman" w:hint="eastAsia"/>
          <w:sz w:val="18"/>
          <w:szCs w:val="18"/>
        </w:rPr>
        <w:t>—</w:t>
      </w:r>
      <w:r w:rsidRPr="00A442D5">
        <w:rPr>
          <w:rFonts w:ascii="Times New Roman" w:hAnsi="宋体"/>
          <w:sz w:val="18"/>
          <w:szCs w:val="18"/>
        </w:rPr>
        <w:t>海西期花岗闪长岩；</w:t>
      </w:r>
      <w:r w:rsidRPr="00A442D5">
        <w:rPr>
          <w:rFonts w:ascii="Times New Roman" w:hAnsi="Times New Roman"/>
          <w:sz w:val="18"/>
          <w:szCs w:val="18"/>
        </w:rPr>
        <w:t>6</w:t>
      </w:r>
      <w:r w:rsidR="00FB61A1">
        <w:rPr>
          <w:rFonts w:ascii="Times New Roman" w:hAnsi="Times New Roman" w:hint="eastAsia"/>
          <w:sz w:val="18"/>
          <w:szCs w:val="18"/>
        </w:rPr>
        <w:t>—</w:t>
      </w:r>
      <w:r w:rsidRPr="00A442D5">
        <w:rPr>
          <w:rFonts w:ascii="Times New Roman" w:hAnsi="宋体"/>
          <w:sz w:val="18"/>
          <w:szCs w:val="18"/>
        </w:rPr>
        <w:t>前寒武纪闪长岩；</w:t>
      </w:r>
      <w:r w:rsidRPr="00A442D5">
        <w:rPr>
          <w:rFonts w:ascii="Times New Roman" w:hAnsi="Times New Roman"/>
          <w:sz w:val="18"/>
          <w:szCs w:val="18"/>
        </w:rPr>
        <w:t>7</w:t>
      </w:r>
      <w:r w:rsidR="00FB61A1">
        <w:rPr>
          <w:rFonts w:ascii="Times New Roman" w:hAnsi="Times New Roman" w:hint="eastAsia"/>
          <w:sz w:val="18"/>
          <w:szCs w:val="18"/>
        </w:rPr>
        <w:t>—</w:t>
      </w:r>
      <w:r w:rsidRPr="00A442D5">
        <w:rPr>
          <w:rFonts w:ascii="Times New Roman" w:hAnsi="宋体"/>
          <w:sz w:val="18"/>
          <w:szCs w:val="18"/>
        </w:rPr>
        <w:t>前寒武纪角闪岩；</w:t>
      </w:r>
      <w:r w:rsidRPr="00A442D5">
        <w:rPr>
          <w:rFonts w:ascii="Times New Roman" w:hAnsi="Times New Roman"/>
          <w:sz w:val="18"/>
          <w:szCs w:val="18"/>
        </w:rPr>
        <w:t>8</w:t>
      </w:r>
      <w:r w:rsidR="00FB61A1">
        <w:rPr>
          <w:rFonts w:ascii="Times New Roman" w:hAnsi="Times New Roman" w:hint="eastAsia"/>
          <w:sz w:val="18"/>
          <w:szCs w:val="18"/>
        </w:rPr>
        <w:t>—</w:t>
      </w:r>
      <w:r w:rsidRPr="00A442D5">
        <w:rPr>
          <w:rFonts w:ascii="Times New Roman" w:hAnsi="宋体"/>
          <w:sz w:val="18"/>
          <w:szCs w:val="18"/>
        </w:rPr>
        <w:t>区域性断层</w:t>
      </w:r>
    </w:p>
    <w:p w:rsidR="00A648C8" w:rsidRPr="00A442D5" w:rsidRDefault="00A648C8" w:rsidP="00A648C8">
      <w:pPr>
        <w:ind w:firstLineChars="50" w:firstLine="90"/>
        <w:jc w:val="center"/>
        <w:rPr>
          <w:rFonts w:ascii="Times New Roman" w:hAnsi="Times New Roman"/>
          <w:b/>
          <w:sz w:val="18"/>
          <w:szCs w:val="18"/>
        </w:rPr>
      </w:pPr>
      <w:r w:rsidRPr="00A442D5">
        <w:rPr>
          <w:rFonts w:ascii="Times New Roman" w:hAnsi="宋体"/>
          <w:b/>
          <w:sz w:val="18"/>
          <w:szCs w:val="18"/>
        </w:rPr>
        <w:t>图</w:t>
      </w:r>
      <w:r w:rsidRPr="00A442D5">
        <w:rPr>
          <w:rFonts w:ascii="Times New Roman" w:hAnsi="Times New Roman"/>
          <w:b/>
          <w:sz w:val="18"/>
          <w:szCs w:val="18"/>
        </w:rPr>
        <w:t xml:space="preserve">1  </w:t>
      </w:r>
      <w:r w:rsidRPr="00A442D5">
        <w:rPr>
          <w:rFonts w:ascii="Times New Roman" w:hAnsi="宋体"/>
          <w:b/>
          <w:sz w:val="18"/>
          <w:szCs w:val="18"/>
        </w:rPr>
        <w:t>内蒙古狼山多金属成矿带获各琦</w:t>
      </w:r>
      <w:r w:rsidR="00E94333">
        <w:rPr>
          <w:rFonts w:ascii="Times New Roman" w:hAnsi="宋体" w:hint="eastAsia"/>
          <w:b/>
          <w:sz w:val="18"/>
          <w:szCs w:val="18"/>
        </w:rPr>
        <w:t>铜矿</w:t>
      </w:r>
      <w:r w:rsidRPr="00A442D5">
        <w:rPr>
          <w:rFonts w:ascii="Times New Roman" w:hAnsi="宋体"/>
          <w:b/>
          <w:sz w:val="18"/>
          <w:szCs w:val="18"/>
        </w:rPr>
        <w:t>区域地质略图</w:t>
      </w:r>
    </w:p>
    <w:p w:rsidR="00A648C8" w:rsidRPr="00A442D5" w:rsidRDefault="00A648C8" w:rsidP="00A648C8">
      <w:pPr>
        <w:pStyle w:val="4243"/>
        <w:spacing w:before="0" w:line="240" w:lineRule="auto"/>
        <w:ind w:firstLineChars="0" w:firstLine="0"/>
        <w:jc w:val="center"/>
        <w:rPr>
          <w:rFonts w:ascii="Times New Roman" w:hAnsi="Times New Roman" w:cs="Times New Roman"/>
          <w:b/>
          <w:sz w:val="18"/>
          <w:szCs w:val="18"/>
        </w:rPr>
      </w:pPr>
      <w:r w:rsidRPr="00A442D5">
        <w:rPr>
          <w:rFonts w:ascii="Times New Roman" w:hAnsi="Times New Roman" w:cs="Times New Roman"/>
          <w:b/>
          <w:sz w:val="18"/>
          <w:szCs w:val="18"/>
        </w:rPr>
        <w:t xml:space="preserve">Fig. 1 </w:t>
      </w:r>
      <w:r w:rsidR="00E94333">
        <w:rPr>
          <w:rFonts w:ascii="Times New Roman" w:hAnsi="Times New Roman" w:cs="Times New Roman" w:hint="eastAsia"/>
          <w:b/>
          <w:sz w:val="18"/>
          <w:szCs w:val="18"/>
        </w:rPr>
        <w:t>Geologic</w:t>
      </w:r>
      <w:r w:rsidR="00906833">
        <w:rPr>
          <w:rFonts w:ascii="Times New Roman" w:hAnsi="Times New Roman" w:cs="Times New Roman" w:hint="eastAsia"/>
          <w:b/>
          <w:sz w:val="18"/>
          <w:szCs w:val="18"/>
        </w:rPr>
        <w:t>al</w:t>
      </w:r>
      <w:r w:rsidR="00E94333">
        <w:rPr>
          <w:rFonts w:ascii="Times New Roman" w:hAnsi="Times New Roman" w:cs="Times New Roman" w:hint="eastAsia"/>
          <w:b/>
          <w:sz w:val="18"/>
          <w:szCs w:val="18"/>
        </w:rPr>
        <w:t xml:space="preserve"> </w:t>
      </w:r>
      <w:r w:rsidR="00906833">
        <w:rPr>
          <w:rFonts w:ascii="Times New Roman" w:hAnsi="Times New Roman" w:cs="Times New Roman" w:hint="eastAsia"/>
          <w:b/>
          <w:sz w:val="18"/>
          <w:szCs w:val="18"/>
        </w:rPr>
        <w:t>map</w:t>
      </w:r>
      <w:r w:rsidR="00E94333">
        <w:rPr>
          <w:rFonts w:ascii="Times New Roman" w:hAnsi="Times New Roman" w:cs="Times New Roman" w:hint="eastAsia"/>
          <w:b/>
          <w:sz w:val="18"/>
          <w:szCs w:val="18"/>
        </w:rPr>
        <w:t xml:space="preserve"> </w:t>
      </w:r>
      <w:r w:rsidRPr="00A442D5">
        <w:rPr>
          <w:rFonts w:ascii="Times New Roman" w:hAnsi="Times New Roman" w:cs="Times New Roman"/>
          <w:b/>
          <w:sz w:val="18"/>
          <w:szCs w:val="18"/>
        </w:rPr>
        <w:t xml:space="preserve">of Huogeqi </w:t>
      </w:r>
      <w:r w:rsidR="00E94333">
        <w:rPr>
          <w:rFonts w:ascii="Times New Roman" w:hAnsi="Times New Roman" w:cs="Times New Roman" w:hint="eastAsia"/>
          <w:b/>
          <w:sz w:val="18"/>
          <w:szCs w:val="18"/>
        </w:rPr>
        <w:t xml:space="preserve">Copper Mine in </w:t>
      </w:r>
      <w:r w:rsidRPr="00A442D5">
        <w:rPr>
          <w:rFonts w:ascii="Times New Roman" w:hAnsi="Times New Roman" w:cs="Times New Roman"/>
          <w:b/>
          <w:sz w:val="18"/>
          <w:szCs w:val="18"/>
        </w:rPr>
        <w:t xml:space="preserve">Langshan </w:t>
      </w:r>
      <w:r w:rsidR="00E94333" w:rsidRPr="00A442D5">
        <w:rPr>
          <w:rFonts w:ascii="Times New Roman" w:hAnsi="Times New Roman" w:cs="Times New Roman"/>
          <w:b/>
          <w:sz w:val="18"/>
          <w:szCs w:val="18"/>
        </w:rPr>
        <w:t>poly-metallic mineralization belt</w:t>
      </w:r>
      <w:r w:rsidRPr="00A442D5">
        <w:rPr>
          <w:rFonts w:ascii="Times New Roman" w:hAnsi="Times New Roman" w:cs="Times New Roman"/>
          <w:b/>
          <w:sz w:val="18"/>
          <w:szCs w:val="18"/>
        </w:rPr>
        <w:t>,</w:t>
      </w:r>
      <w:r w:rsidR="00E94333">
        <w:rPr>
          <w:rFonts w:ascii="Times New Roman" w:hAnsi="Times New Roman" w:cs="Times New Roman" w:hint="eastAsia"/>
          <w:b/>
          <w:sz w:val="18"/>
          <w:szCs w:val="18"/>
        </w:rPr>
        <w:t xml:space="preserve"> </w:t>
      </w:r>
      <w:r w:rsidRPr="00A442D5">
        <w:rPr>
          <w:rFonts w:ascii="Times New Roman" w:hAnsi="Times New Roman" w:cs="Times New Roman"/>
          <w:b/>
          <w:sz w:val="18"/>
          <w:szCs w:val="18"/>
        </w:rPr>
        <w:t>Inner Mongolia</w:t>
      </w:r>
    </w:p>
    <w:p w:rsidR="00871F6C" w:rsidRPr="00A442D5" w:rsidRDefault="00DE77DE" w:rsidP="00A648C8">
      <w:pPr>
        <w:rPr>
          <w:rFonts w:ascii="Times New Roman" w:eastAsiaTheme="minorEastAsia" w:hAnsi="Times New Roman"/>
          <w:b/>
          <w:szCs w:val="21"/>
        </w:rPr>
      </w:pPr>
      <w:r w:rsidRPr="00A442D5">
        <w:rPr>
          <w:rFonts w:ascii="Times New Roman" w:eastAsiaTheme="minorEastAsia" w:hAnsi="Times New Roman"/>
          <w:b/>
          <w:szCs w:val="21"/>
        </w:rPr>
        <w:t>2</w:t>
      </w:r>
      <w:r w:rsidR="00871F6C" w:rsidRPr="00A442D5">
        <w:rPr>
          <w:rFonts w:ascii="Times New Roman" w:eastAsiaTheme="minorEastAsia" w:hAnsi="Times New Roman"/>
          <w:b/>
          <w:szCs w:val="21"/>
        </w:rPr>
        <w:t>.2</w:t>
      </w:r>
      <w:r w:rsidR="00871F6C" w:rsidRPr="00A442D5">
        <w:rPr>
          <w:rFonts w:ascii="Times New Roman" w:eastAsiaTheme="minorEastAsia" w:hAnsiTheme="minorEastAsia"/>
          <w:b/>
          <w:szCs w:val="21"/>
        </w:rPr>
        <w:t>构造</w:t>
      </w:r>
    </w:p>
    <w:p w:rsidR="00871F6C" w:rsidRPr="00A442D5" w:rsidRDefault="00DE77DE" w:rsidP="00871F6C">
      <w:pPr>
        <w:spacing w:line="400" w:lineRule="exact"/>
        <w:rPr>
          <w:rFonts w:ascii="Times New Roman" w:hAnsi="Times New Roman"/>
          <w:szCs w:val="21"/>
        </w:rPr>
      </w:pPr>
      <w:r w:rsidRPr="00A442D5">
        <w:rPr>
          <w:rFonts w:ascii="Times New Roman" w:hAnsi="Times New Roman"/>
          <w:szCs w:val="21"/>
        </w:rPr>
        <w:t>2</w:t>
      </w:r>
      <w:r w:rsidR="00871F6C" w:rsidRPr="00A442D5">
        <w:rPr>
          <w:rFonts w:ascii="Times New Roman" w:hAnsi="Times New Roman"/>
          <w:szCs w:val="21"/>
        </w:rPr>
        <w:t>.2.1</w:t>
      </w:r>
      <w:r w:rsidR="00871F6C" w:rsidRPr="00A442D5">
        <w:rPr>
          <w:rFonts w:ascii="Times New Roman" w:hAnsi="Times New Roman"/>
          <w:szCs w:val="21"/>
        </w:rPr>
        <w:t>褶皱构造</w:t>
      </w:r>
      <w:r w:rsidR="00871F6C" w:rsidRPr="00A442D5">
        <w:rPr>
          <w:rFonts w:ascii="Times New Roman" w:hAnsi="Times New Roman"/>
          <w:szCs w:val="21"/>
        </w:rPr>
        <w:t xml:space="preserve"> </w:t>
      </w:r>
    </w:p>
    <w:p w:rsidR="00871F6C" w:rsidRPr="00A442D5" w:rsidRDefault="00347EE0" w:rsidP="00871F6C">
      <w:pPr>
        <w:spacing w:line="400" w:lineRule="exact"/>
        <w:ind w:firstLineChars="200" w:firstLine="420"/>
        <w:rPr>
          <w:rFonts w:ascii="Times New Roman" w:hAnsi="Times New Roman"/>
          <w:szCs w:val="21"/>
        </w:rPr>
      </w:pPr>
      <w:r w:rsidRPr="00A442D5">
        <w:rPr>
          <w:rFonts w:ascii="Times New Roman" w:hAnsi="Times New Roman"/>
          <w:noProof/>
        </w:rPr>
        <w:drawing>
          <wp:anchor distT="0" distB="0" distL="114300" distR="114300" simplePos="0" relativeHeight="251659776" behindDoc="0" locked="0" layoutInCell="1" allowOverlap="1">
            <wp:simplePos x="0" y="0"/>
            <wp:positionH relativeFrom="column">
              <wp:posOffset>-125095</wp:posOffset>
            </wp:positionH>
            <wp:positionV relativeFrom="paragraph">
              <wp:posOffset>890905</wp:posOffset>
            </wp:positionV>
            <wp:extent cx="5238750" cy="2020570"/>
            <wp:effectExtent l="19050" t="0" r="0" b="0"/>
            <wp:wrapSquare wrapText="bothSides"/>
            <wp:docPr id="65"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0"/>
                    <a:srcRect/>
                    <a:stretch>
                      <a:fillRect/>
                    </a:stretch>
                  </pic:blipFill>
                  <pic:spPr bwMode="auto">
                    <a:xfrm>
                      <a:off x="0" y="0"/>
                      <a:ext cx="5238750" cy="2020570"/>
                    </a:xfrm>
                    <a:prstGeom prst="rect">
                      <a:avLst/>
                    </a:prstGeom>
                    <a:noFill/>
                  </pic:spPr>
                </pic:pic>
              </a:graphicData>
            </a:graphic>
          </wp:anchor>
        </w:drawing>
      </w:r>
      <w:r w:rsidR="00871F6C" w:rsidRPr="00A442D5">
        <w:rPr>
          <w:rFonts w:ascii="Times New Roman" w:hAnsi="Times New Roman"/>
          <w:szCs w:val="21"/>
        </w:rPr>
        <w:t>矿田内主要褶皱有</w:t>
      </w:r>
      <w:r w:rsidR="00C72AB5">
        <w:rPr>
          <w:rFonts w:ascii="Times New Roman" w:hAnsi="Times New Roman" w:hint="eastAsia"/>
          <w:szCs w:val="21"/>
        </w:rPr>
        <w:t>：</w:t>
      </w:r>
      <w:r w:rsidR="00871F6C" w:rsidRPr="00A442D5">
        <w:rPr>
          <w:rFonts w:ascii="Times New Roman" w:hAnsi="Times New Roman"/>
          <w:szCs w:val="21"/>
        </w:rPr>
        <w:t>获各琦复向斜，由两个倒转向斜和一个隐伏背斜组成</w:t>
      </w:r>
      <w:r w:rsidR="00871F6C" w:rsidRPr="00A442D5">
        <w:rPr>
          <w:rFonts w:ascii="Times New Roman" w:hAnsi="Times New Roman"/>
          <w:sz w:val="24"/>
          <w:szCs w:val="24"/>
          <w:vertAlign w:val="superscript"/>
        </w:rPr>
        <w:t>[2]</w:t>
      </w:r>
      <w:r w:rsidR="00C72AB5">
        <w:rPr>
          <w:rFonts w:ascii="Times New Roman" w:hAnsi="Times New Roman" w:hint="eastAsia"/>
          <w:szCs w:val="21"/>
        </w:rPr>
        <w:t>；</w:t>
      </w:r>
      <w:r w:rsidR="00871F6C" w:rsidRPr="00A442D5">
        <w:rPr>
          <w:rFonts w:ascii="Times New Roman" w:hAnsi="Times New Roman"/>
          <w:szCs w:val="21"/>
        </w:rPr>
        <w:t>北部倒转向斜（</w:t>
      </w:r>
      <w:r w:rsidR="00855D9E">
        <w:rPr>
          <w:rFonts w:ascii="Times New Roman" w:hAnsi="Times New Roman" w:hint="eastAsia"/>
          <w:szCs w:val="21"/>
        </w:rPr>
        <w:t>二号</w:t>
      </w:r>
      <w:r w:rsidR="00871F6C" w:rsidRPr="00A442D5">
        <w:rPr>
          <w:rFonts w:ascii="Times New Roman" w:hAnsi="Times New Roman"/>
          <w:szCs w:val="21"/>
        </w:rPr>
        <w:t>矿床倒转向斜）</w:t>
      </w:r>
      <w:r w:rsidR="00C72AB5">
        <w:rPr>
          <w:rFonts w:ascii="Times New Roman" w:hAnsi="Times New Roman" w:hint="eastAsia"/>
          <w:szCs w:val="21"/>
        </w:rPr>
        <w:t>，</w:t>
      </w:r>
      <w:r w:rsidR="00871F6C" w:rsidRPr="00A442D5">
        <w:rPr>
          <w:rFonts w:ascii="Times New Roman" w:hAnsi="Times New Roman"/>
          <w:szCs w:val="21"/>
        </w:rPr>
        <w:t>南翼倒转，北翼正常，</w:t>
      </w:r>
      <w:r w:rsidR="00855D9E">
        <w:rPr>
          <w:rFonts w:ascii="Times New Roman" w:hAnsi="Times New Roman" w:hint="eastAsia"/>
          <w:szCs w:val="21"/>
        </w:rPr>
        <w:t>二号</w:t>
      </w:r>
      <w:r w:rsidR="00871F6C" w:rsidRPr="00A442D5">
        <w:rPr>
          <w:rFonts w:ascii="Times New Roman" w:hAnsi="Times New Roman"/>
          <w:szCs w:val="21"/>
        </w:rPr>
        <w:t>矿床位于其正常翼</w:t>
      </w:r>
      <w:r w:rsidR="00855D9E">
        <w:rPr>
          <w:rFonts w:ascii="Times New Roman" w:hAnsi="Times New Roman" w:hint="eastAsia"/>
          <w:szCs w:val="21"/>
        </w:rPr>
        <w:t>；</w:t>
      </w:r>
      <w:r w:rsidR="00871F6C" w:rsidRPr="00A442D5">
        <w:rPr>
          <w:rFonts w:ascii="Times New Roman" w:hAnsi="Times New Roman"/>
          <w:szCs w:val="21"/>
        </w:rPr>
        <w:t>南部倒转向斜（</w:t>
      </w:r>
      <w:r w:rsidR="00855D9E">
        <w:rPr>
          <w:rFonts w:ascii="Times New Roman" w:hAnsi="Times New Roman" w:hint="eastAsia"/>
          <w:szCs w:val="21"/>
        </w:rPr>
        <w:t>一号</w:t>
      </w:r>
      <w:r w:rsidR="00871F6C" w:rsidRPr="00A442D5">
        <w:rPr>
          <w:rFonts w:ascii="Times New Roman" w:hAnsi="Times New Roman"/>
          <w:szCs w:val="21"/>
        </w:rPr>
        <w:t>矿床倒转向斜）</w:t>
      </w:r>
      <w:r w:rsidR="00C72AB5">
        <w:rPr>
          <w:rFonts w:ascii="Times New Roman" w:hAnsi="Times New Roman" w:hint="eastAsia"/>
          <w:szCs w:val="21"/>
        </w:rPr>
        <w:t>，</w:t>
      </w:r>
      <w:r w:rsidR="00871F6C" w:rsidRPr="00A442D5">
        <w:rPr>
          <w:rFonts w:ascii="Times New Roman" w:hAnsi="Times New Roman"/>
          <w:szCs w:val="21"/>
        </w:rPr>
        <w:t>南翼倒转，北翼正常，</w:t>
      </w:r>
      <w:r w:rsidR="00855D9E">
        <w:rPr>
          <w:rFonts w:ascii="Times New Roman" w:hAnsi="Times New Roman" w:hint="eastAsia"/>
          <w:szCs w:val="21"/>
        </w:rPr>
        <w:t>一号</w:t>
      </w:r>
      <w:r w:rsidR="00871F6C" w:rsidRPr="00A442D5">
        <w:rPr>
          <w:rFonts w:ascii="Times New Roman" w:hAnsi="Times New Roman"/>
          <w:szCs w:val="21"/>
        </w:rPr>
        <w:t>矿床位于倒转翼上（图</w:t>
      </w:r>
      <w:r w:rsidR="00871F6C" w:rsidRPr="00A442D5">
        <w:rPr>
          <w:rFonts w:ascii="Times New Roman" w:hAnsi="Times New Roman"/>
          <w:szCs w:val="21"/>
        </w:rPr>
        <w:t>2</w:t>
      </w:r>
      <w:r w:rsidR="00871F6C" w:rsidRPr="00A442D5">
        <w:rPr>
          <w:rFonts w:ascii="Times New Roman" w:hAnsi="Times New Roman"/>
          <w:szCs w:val="21"/>
        </w:rPr>
        <w:t>）</w:t>
      </w:r>
      <w:r w:rsidR="008C51CD">
        <w:rPr>
          <w:rFonts w:ascii="Times New Roman" w:hAnsi="Times New Roman" w:hint="eastAsia"/>
          <w:szCs w:val="21"/>
        </w:rPr>
        <w:t>。</w:t>
      </w:r>
    </w:p>
    <w:p w:rsidR="00A648C8" w:rsidRPr="00A442D5" w:rsidRDefault="00A648C8" w:rsidP="00A648C8">
      <w:pPr>
        <w:ind w:firstLineChars="50" w:firstLine="90"/>
        <w:jc w:val="center"/>
        <w:rPr>
          <w:rFonts w:ascii="Times New Roman" w:hAnsi="Times New Roman"/>
          <w:b/>
          <w:sz w:val="18"/>
          <w:szCs w:val="18"/>
        </w:rPr>
      </w:pPr>
      <w:r w:rsidRPr="00A442D5">
        <w:rPr>
          <w:rFonts w:ascii="Times New Roman" w:hAnsi="宋体"/>
          <w:b/>
          <w:sz w:val="18"/>
          <w:szCs w:val="18"/>
        </w:rPr>
        <w:t>图</w:t>
      </w:r>
      <w:r w:rsidRPr="00A442D5">
        <w:rPr>
          <w:rFonts w:ascii="Times New Roman" w:hAnsi="Times New Roman"/>
          <w:b/>
          <w:sz w:val="18"/>
          <w:szCs w:val="18"/>
        </w:rPr>
        <w:t xml:space="preserve">2   </w:t>
      </w:r>
      <w:r w:rsidRPr="00A442D5">
        <w:rPr>
          <w:rFonts w:ascii="Times New Roman" w:hAnsi="宋体"/>
          <w:b/>
          <w:sz w:val="18"/>
          <w:szCs w:val="18"/>
        </w:rPr>
        <w:t>获各琦矿区复式倒转向斜示意图</w:t>
      </w:r>
    </w:p>
    <w:p w:rsidR="00A648C8" w:rsidRPr="00A442D5" w:rsidRDefault="00A648C8" w:rsidP="00A648C8">
      <w:pPr>
        <w:pStyle w:val="4243"/>
        <w:spacing w:before="0" w:line="240" w:lineRule="auto"/>
        <w:ind w:firstLineChars="0" w:firstLine="0"/>
        <w:jc w:val="center"/>
        <w:rPr>
          <w:rFonts w:ascii="Times New Roman" w:hAnsi="Times New Roman" w:cs="Times New Roman"/>
          <w:b/>
          <w:sz w:val="18"/>
          <w:szCs w:val="18"/>
        </w:rPr>
      </w:pPr>
      <w:r w:rsidRPr="00A442D5">
        <w:rPr>
          <w:rFonts w:ascii="Times New Roman" w:hAnsi="Times New Roman" w:cs="Times New Roman"/>
          <w:b/>
          <w:sz w:val="18"/>
          <w:szCs w:val="18"/>
        </w:rPr>
        <w:t xml:space="preserve">Fig. 2 Schematic diagram of overturned composite syncline in Huogeqi </w:t>
      </w:r>
      <w:r w:rsidR="001E561A">
        <w:rPr>
          <w:rFonts w:ascii="Times New Roman" w:hAnsi="Times New Roman" w:cs="Times New Roman" w:hint="eastAsia"/>
          <w:b/>
          <w:sz w:val="18"/>
          <w:szCs w:val="18"/>
        </w:rPr>
        <w:t>m</w:t>
      </w:r>
      <w:r w:rsidRPr="00A442D5">
        <w:rPr>
          <w:rFonts w:ascii="Times New Roman" w:hAnsi="Times New Roman" w:cs="Times New Roman"/>
          <w:b/>
          <w:sz w:val="18"/>
          <w:szCs w:val="18"/>
        </w:rPr>
        <w:t xml:space="preserve">ining </w:t>
      </w:r>
      <w:r w:rsidR="001E561A">
        <w:rPr>
          <w:rFonts w:ascii="Times New Roman" w:hAnsi="Times New Roman" w:cs="Times New Roman" w:hint="eastAsia"/>
          <w:b/>
          <w:sz w:val="18"/>
          <w:szCs w:val="18"/>
        </w:rPr>
        <w:t>a</w:t>
      </w:r>
      <w:r w:rsidRPr="00A442D5">
        <w:rPr>
          <w:rFonts w:ascii="Times New Roman" w:hAnsi="Times New Roman" w:cs="Times New Roman"/>
          <w:b/>
          <w:sz w:val="18"/>
          <w:szCs w:val="18"/>
        </w:rPr>
        <w:t>rea</w:t>
      </w:r>
    </w:p>
    <w:p w:rsidR="00871F6C" w:rsidRPr="00A442D5" w:rsidRDefault="00DE77DE" w:rsidP="00871F6C">
      <w:pPr>
        <w:spacing w:line="400" w:lineRule="exact"/>
        <w:rPr>
          <w:rFonts w:ascii="Times New Roman" w:hAnsi="Times New Roman"/>
          <w:szCs w:val="21"/>
        </w:rPr>
      </w:pPr>
      <w:r w:rsidRPr="00A442D5">
        <w:rPr>
          <w:rFonts w:ascii="Times New Roman" w:hAnsi="Times New Roman"/>
          <w:szCs w:val="21"/>
        </w:rPr>
        <w:t>2</w:t>
      </w:r>
      <w:r w:rsidR="00871F6C" w:rsidRPr="00A442D5">
        <w:rPr>
          <w:rFonts w:ascii="Times New Roman" w:hAnsi="Times New Roman"/>
          <w:szCs w:val="21"/>
        </w:rPr>
        <w:t>.2.2</w:t>
      </w:r>
      <w:r w:rsidR="00871F6C" w:rsidRPr="00A442D5">
        <w:rPr>
          <w:rFonts w:ascii="Times New Roman" w:hAnsi="Times New Roman"/>
          <w:szCs w:val="21"/>
        </w:rPr>
        <w:t>断裂构造</w:t>
      </w:r>
      <w:r w:rsidR="00871F6C" w:rsidRPr="00A442D5">
        <w:rPr>
          <w:rFonts w:ascii="Times New Roman" w:hAnsi="Times New Roman"/>
          <w:szCs w:val="21"/>
        </w:rPr>
        <w:t xml:space="preserve"> </w:t>
      </w:r>
    </w:p>
    <w:p w:rsidR="00871F6C" w:rsidRPr="00A442D5" w:rsidRDefault="00871F6C" w:rsidP="00871F6C">
      <w:pPr>
        <w:spacing w:line="400" w:lineRule="exact"/>
        <w:ind w:firstLineChars="200" w:firstLine="420"/>
        <w:rPr>
          <w:rFonts w:ascii="Times New Roman" w:hAnsi="Times New Roman"/>
          <w:szCs w:val="21"/>
        </w:rPr>
      </w:pPr>
      <w:r w:rsidRPr="00A442D5">
        <w:rPr>
          <w:rFonts w:ascii="Times New Roman" w:hAnsi="Times New Roman"/>
          <w:szCs w:val="21"/>
        </w:rPr>
        <w:lastRenderedPageBreak/>
        <w:t>成矿期断裂为深断裂</w:t>
      </w:r>
      <w:r w:rsidR="001A566C">
        <w:rPr>
          <w:rFonts w:ascii="Times New Roman" w:hAnsi="Times New Roman" w:hint="eastAsia"/>
          <w:szCs w:val="21"/>
        </w:rPr>
        <w:t>、</w:t>
      </w:r>
      <w:r w:rsidRPr="00A442D5">
        <w:rPr>
          <w:rFonts w:ascii="Times New Roman" w:hAnsi="Times New Roman"/>
          <w:szCs w:val="21"/>
        </w:rPr>
        <w:t>切穿狼山群第二岩组沉积基底的断裂</w:t>
      </w:r>
      <w:r w:rsidR="00F77EB0">
        <w:rPr>
          <w:rFonts w:ascii="Times New Roman" w:hAnsi="Times New Roman" w:hint="eastAsia"/>
          <w:szCs w:val="21"/>
        </w:rPr>
        <w:t>，</w:t>
      </w:r>
      <w:r w:rsidRPr="00A442D5">
        <w:rPr>
          <w:rFonts w:ascii="Times New Roman" w:hAnsi="Times New Roman"/>
          <w:szCs w:val="21"/>
        </w:rPr>
        <w:t>是元古期同沉积断裂，这些断裂控制着矿区内元古期狼山群的沉积古基底格局沉积建造及其成矿特征</w:t>
      </w:r>
      <w:r w:rsidRPr="00A442D5">
        <w:rPr>
          <w:rFonts w:ascii="Times New Roman" w:hAnsi="Times New Roman"/>
          <w:szCs w:val="21"/>
          <w:vertAlign w:val="superscript"/>
        </w:rPr>
        <w:t>[3]</w:t>
      </w:r>
      <w:r w:rsidR="008C51CD" w:rsidRPr="008C51CD">
        <w:rPr>
          <w:rFonts w:ascii="Times New Roman" w:hAnsi="Times New Roman" w:hint="eastAsia"/>
          <w:szCs w:val="21"/>
        </w:rPr>
        <w:t>。</w:t>
      </w:r>
    </w:p>
    <w:p w:rsidR="005F0E09" w:rsidRPr="00A442D5" w:rsidRDefault="00871F6C" w:rsidP="00A648C8">
      <w:pPr>
        <w:spacing w:line="400" w:lineRule="exact"/>
        <w:ind w:firstLineChars="200" w:firstLine="420"/>
        <w:rPr>
          <w:rFonts w:ascii="Times New Roman" w:hAnsi="Times New Roman"/>
          <w:szCs w:val="21"/>
        </w:rPr>
      </w:pPr>
      <w:r w:rsidRPr="00A442D5">
        <w:rPr>
          <w:rFonts w:ascii="Times New Roman" w:hAnsi="Times New Roman"/>
          <w:szCs w:val="21"/>
        </w:rPr>
        <w:t>成矿后断裂为逆斜断层</w:t>
      </w:r>
      <w:r w:rsidR="001A566C">
        <w:rPr>
          <w:rFonts w:ascii="Times New Roman" w:hAnsi="Times New Roman" w:hint="eastAsia"/>
          <w:szCs w:val="21"/>
        </w:rPr>
        <w:t>、</w:t>
      </w:r>
      <w:r w:rsidRPr="00A442D5">
        <w:rPr>
          <w:rFonts w:ascii="Times New Roman" w:hAnsi="Times New Roman"/>
          <w:szCs w:val="21"/>
        </w:rPr>
        <w:t>横断层和裂隙构造。逆斜断层对矿床的影响较大，使矿床深部延伸产状变缓，有抬升趋势；横断层规模较小，对矿床、矿体影响不大；裂隙构造</w:t>
      </w:r>
      <w:r w:rsidR="001D549D">
        <w:rPr>
          <w:rFonts w:ascii="Times New Roman" w:hAnsi="Times New Roman" w:hint="eastAsia"/>
          <w:szCs w:val="21"/>
        </w:rPr>
        <w:t>在矿区</w:t>
      </w:r>
      <w:r w:rsidRPr="00A442D5">
        <w:rPr>
          <w:rFonts w:ascii="Times New Roman" w:hAnsi="Times New Roman"/>
          <w:szCs w:val="21"/>
        </w:rPr>
        <w:t>十分发育，</w:t>
      </w:r>
      <w:r w:rsidR="001D549D">
        <w:rPr>
          <w:rFonts w:ascii="Times New Roman" w:hAnsi="Times New Roman" w:hint="eastAsia"/>
          <w:szCs w:val="21"/>
        </w:rPr>
        <w:t>包括</w:t>
      </w:r>
      <w:r w:rsidRPr="00A442D5">
        <w:rPr>
          <w:rFonts w:ascii="Times New Roman" w:hAnsi="Times New Roman"/>
          <w:szCs w:val="21"/>
        </w:rPr>
        <w:t>一系列张裂隙、走向裂隙、层间滑动构造、节理、劈理等。</w:t>
      </w:r>
      <w:bookmarkEnd w:id="2"/>
      <w:bookmarkEnd w:id="3"/>
      <w:bookmarkEnd w:id="4"/>
      <w:bookmarkEnd w:id="5"/>
      <w:bookmarkEnd w:id="6"/>
      <w:bookmarkEnd w:id="7"/>
    </w:p>
    <w:p w:rsidR="005F0E09" w:rsidRPr="00A442D5" w:rsidRDefault="00DE77DE" w:rsidP="004E6DB4">
      <w:pPr>
        <w:rPr>
          <w:rFonts w:ascii="Times New Roman" w:eastAsiaTheme="minorEastAsia" w:hAnsi="Times New Roman"/>
          <w:b/>
          <w:szCs w:val="21"/>
        </w:rPr>
      </w:pPr>
      <w:r w:rsidRPr="00A442D5">
        <w:rPr>
          <w:rFonts w:ascii="Times New Roman" w:eastAsiaTheme="minorEastAsia" w:hAnsi="Times New Roman"/>
          <w:b/>
          <w:szCs w:val="21"/>
        </w:rPr>
        <w:t>2</w:t>
      </w:r>
      <w:r w:rsidR="005F0E09" w:rsidRPr="00A442D5">
        <w:rPr>
          <w:rFonts w:ascii="Times New Roman" w:eastAsiaTheme="minorEastAsia" w:hAnsi="Times New Roman"/>
          <w:b/>
          <w:szCs w:val="21"/>
        </w:rPr>
        <w:t>.3</w:t>
      </w:r>
      <w:r w:rsidR="005F0E09" w:rsidRPr="00A442D5">
        <w:rPr>
          <w:rFonts w:ascii="Times New Roman" w:eastAsiaTheme="minorEastAsia" w:hAnsiTheme="minorEastAsia"/>
          <w:b/>
          <w:szCs w:val="21"/>
        </w:rPr>
        <w:t>岩浆活动</w:t>
      </w:r>
    </w:p>
    <w:p w:rsidR="005F0E09" w:rsidRPr="00A442D5" w:rsidRDefault="005F0E09" w:rsidP="004E6DB4">
      <w:pPr>
        <w:spacing w:line="400" w:lineRule="exact"/>
        <w:ind w:firstLineChars="200" w:firstLine="420"/>
        <w:rPr>
          <w:rFonts w:ascii="Times New Roman" w:hAnsi="Times New Roman"/>
          <w:szCs w:val="21"/>
        </w:rPr>
      </w:pPr>
      <w:r w:rsidRPr="00A442D5">
        <w:rPr>
          <w:rFonts w:ascii="Times New Roman" w:hAnsi="Times New Roman"/>
          <w:szCs w:val="21"/>
        </w:rPr>
        <w:t>矿区内岩浆分布普遍，约占矿区面积的</w:t>
      </w:r>
      <w:r w:rsidRPr="00A442D5">
        <w:rPr>
          <w:rFonts w:ascii="Times New Roman" w:hAnsi="Times New Roman"/>
          <w:szCs w:val="21"/>
        </w:rPr>
        <w:t>20</w:t>
      </w:r>
      <w:r w:rsidR="00BF4E55" w:rsidRPr="00A442D5">
        <w:rPr>
          <w:rFonts w:ascii="Times New Roman" w:hAnsi="Times New Roman"/>
          <w:szCs w:val="21"/>
        </w:rPr>
        <w:t>%</w:t>
      </w:r>
      <w:r w:rsidR="00347EE0" w:rsidRPr="00A442D5">
        <w:rPr>
          <w:rFonts w:ascii="Times New Roman" w:hAnsi="Times New Roman"/>
          <w:szCs w:val="21"/>
        </w:rPr>
        <w:t>～</w:t>
      </w:r>
      <w:r w:rsidRPr="00A442D5">
        <w:rPr>
          <w:rFonts w:ascii="Times New Roman" w:hAnsi="Times New Roman"/>
          <w:szCs w:val="21"/>
        </w:rPr>
        <w:t>25%</w:t>
      </w:r>
      <w:r w:rsidR="00CB4ABD" w:rsidRPr="00A442D5">
        <w:rPr>
          <w:rFonts w:ascii="Times New Roman" w:hAnsi="Times New Roman"/>
          <w:szCs w:val="21"/>
          <w:vertAlign w:val="superscript"/>
        </w:rPr>
        <w:t>[3]</w:t>
      </w:r>
      <w:r w:rsidRPr="00A442D5">
        <w:rPr>
          <w:rFonts w:ascii="Times New Roman" w:hAnsi="Times New Roman"/>
          <w:szCs w:val="21"/>
        </w:rPr>
        <w:t>。岩浆活动具有周期性</w:t>
      </w:r>
      <w:r w:rsidR="00D31811">
        <w:rPr>
          <w:rFonts w:ascii="Times New Roman" w:hAnsi="Times New Roman" w:hint="eastAsia"/>
          <w:szCs w:val="21"/>
        </w:rPr>
        <w:t>、</w:t>
      </w:r>
      <w:r w:rsidRPr="00A442D5">
        <w:rPr>
          <w:rFonts w:ascii="Times New Roman" w:hAnsi="Times New Roman"/>
          <w:szCs w:val="21"/>
        </w:rPr>
        <w:t>多相性及产状多样性，其中以元古期和海西期岩浆活动最为强烈。岩脉按产出顺序有闪长玢岩脉、花岗岩脉、细晶岩脉及石英脉。</w:t>
      </w:r>
    </w:p>
    <w:p w:rsidR="005F0E09" w:rsidRPr="00A442D5" w:rsidRDefault="00DE77DE" w:rsidP="004E6DB4">
      <w:pPr>
        <w:rPr>
          <w:rFonts w:ascii="Times New Roman" w:eastAsiaTheme="minorEastAsia" w:hAnsi="Times New Roman"/>
          <w:b/>
          <w:szCs w:val="21"/>
        </w:rPr>
      </w:pPr>
      <w:r w:rsidRPr="00A442D5">
        <w:rPr>
          <w:rFonts w:ascii="Times New Roman" w:eastAsiaTheme="minorEastAsia" w:hAnsi="Times New Roman"/>
          <w:b/>
          <w:szCs w:val="21"/>
        </w:rPr>
        <w:t>2</w:t>
      </w:r>
      <w:r w:rsidR="005F0E09" w:rsidRPr="00A442D5">
        <w:rPr>
          <w:rFonts w:ascii="Times New Roman" w:eastAsiaTheme="minorEastAsia" w:hAnsi="Times New Roman"/>
          <w:b/>
          <w:szCs w:val="21"/>
        </w:rPr>
        <w:t>.4</w:t>
      </w:r>
      <w:r w:rsidR="005F0E09" w:rsidRPr="00A442D5">
        <w:rPr>
          <w:rFonts w:ascii="Times New Roman" w:eastAsiaTheme="minorEastAsia" w:hAnsiTheme="minorEastAsia"/>
          <w:b/>
          <w:szCs w:val="21"/>
        </w:rPr>
        <w:t>蚀变类型</w:t>
      </w:r>
    </w:p>
    <w:p w:rsidR="005F0E09" w:rsidRPr="00A442D5" w:rsidRDefault="004E6DB4" w:rsidP="00B41FF5">
      <w:pPr>
        <w:pStyle w:val="4241"/>
        <w:spacing w:line="360" w:lineRule="auto"/>
        <w:ind w:firstLine="420"/>
        <w:rPr>
          <w:rFonts w:ascii="Times New Roman" w:hAnsi="Times New Roman" w:cs="Times New Roman"/>
          <w:kern w:val="2"/>
          <w:sz w:val="21"/>
          <w:szCs w:val="21"/>
          <w:lang w:eastAsia="zh-CN"/>
        </w:rPr>
      </w:pPr>
      <w:r w:rsidRPr="00A442D5">
        <w:rPr>
          <w:rFonts w:ascii="Times New Roman" w:hAnsi="Times New Roman" w:cs="Times New Roman"/>
          <w:kern w:val="2"/>
          <w:sz w:val="21"/>
          <w:szCs w:val="21"/>
          <w:lang w:eastAsia="zh-CN"/>
        </w:rPr>
        <w:t>成矿期</w:t>
      </w:r>
      <w:r w:rsidR="00D31811">
        <w:rPr>
          <w:rFonts w:ascii="Times New Roman" w:hAnsi="Times New Roman" w:cs="Times New Roman" w:hint="eastAsia"/>
          <w:kern w:val="2"/>
          <w:sz w:val="21"/>
          <w:szCs w:val="21"/>
          <w:lang w:eastAsia="zh-CN"/>
        </w:rPr>
        <w:t>矿化</w:t>
      </w:r>
      <w:r w:rsidRPr="00A442D5">
        <w:rPr>
          <w:rFonts w:ascii="Times New Roman" w:hAnsi="Times New Roman" w:cs="Times New Roman"/>
          <w:kern w:val="2"/>
          <w:sz w:val="21"/>
          <w:szCs w:val="21"/>
          <w:lang w:eastAsia="zh-CN"/>
        </w:rPr>
        <w:t>主要</w:t>
      </w:r>
      <w:r w:rsidR="00D31811">
        <w:rPr>
          <w:rFonts w:ascii="Times New Roman" w:hAnsi="Times New Roman" w:cs="Times New Roman" w:hint="eastAsia"/>
          <w:kern w:val="2"/>
          <w:sz w:val="21"/>
          <w:szCs w:val="21"/>
          <w:lang w:eastAsia="zh-CN"/>
        </w:rPr>
        <w:t>包括</w:t>
      </w:r>
      <w:r w:rsidRPr="00A442D5">
        <w:rPr>
          <w:rFonts w:ascii="Times New Roman" w:hAnsi="Times New Roman" w:cs="Times New Roman"/>
          <w:kern w:val="2"/>
          <w:sz w:val="21"/>
          <w:szCs w:val="21"/>
          <w:lang w:eastAsia="zh-CN"/>
        </w:rPr>
        <w:t>绿泥石化、重晶石化、碳酸盐化和硅化。变质侵入改造期</w:t>
      </w:r>
      <w:r w:rsidR="00D31C79">
        <w:rPr>
          <w:rFonts w:ascii="Times New Roman" w:hAnsi="Times New Roman" w:cs="Times New Roman" w:hint="eastAsia"/>
          <w:kern w:val="2"/>
          <w:sz w:val="21"/>
          <w:szCs w:val="21"/>
          <w:lang w:eastAsia="zh-CN"/>
        </w:rPr>
        <w:t>矿化</w:t>
      </w:r>
      <w:r w:rsidR="00D31C79" w:rsidRPr="00A442D5">
        <w:rPr>
          <w:rFonts w:ascii="Times New Roman" w:hAnsi="Times New Roman" w:cs="Times New Roman"/>
          <w:kern w:val="2"/>
          <w:sz w:val="21"/>
          <w:szCs w:val="21"/>
          <w:lang w:eastAsia="zh-CN"/>
        </w:rPr>
        <w:t>主要</w:t>
      </w:r>
      <w:r w:rsidR="00D31C79">
        <w:rPr>
          <w:rFonts w:ascii="Times New Roman" w:hAnsi="Times New Roman" w:cs="Times New Roman" w:hint="eastAsia"/>
          <w:kern w:val="2"/>
          <w:sz w:val="21"/>
          <w:szCs w:val="21"/>
          <w:lang w:eastAsia="zh-CN"/>
        </w:rPr>
        <w:t>包括</w:t>
      </w:r>
      <w:r w:rsidR="005F0E09" w:rsidRPr="00A442D5">
        <w:rPr>
          <w:rFonts w:ascii="Times New Roman" w:hAnsi="Times New Roman" w:cs="Times New Roman"/>
          <w:kern w:val="2"/>
          <w:sz w:val="21"/>
          <w:szCs w:val="21"/>
          <w:lang w:eastAsia="zh-CN"/>
        </w:rPr>
        <w:t>绿泥石化、硅化、黄铁绢英岩化和碳酸盐化。</w:t>
      </w:r>
    </w:p>
    <w:p w:rsidR="005F0E09" w:rsidRPr="00A442D5" w:rsidRDefault="00DE77DE" w:rsidP="004E6DB4">
      <w:pPr>
        <w:rPr>
          <w:rFonts w:ascii="Times New Roman" w:eastAsiaTheme="minorEastAsia" w:hAnsi="Times New Roman"/>
          <w:b/>
          <w:szCs w:val="21"/>
        </w:rPr>
      </w:pPr>
      <w:r w:rsidRPr="00A442D5">
        <w:rPr>
          <w:rFonts w:ascii="Times New Roman" w:eastAsiaTheme="minorEastAsia" w:hAnsi="Times New Roman"/>
          <w:b/>
          <w:szCs w:val="21"/>
        </w:rPr>
        <w:t>3</w:t>
      </w:r>
      <w:r w:rsidR="005F0E09" w:rsidRPr="00A442D5">
        <w:rPr>
          <w:rFonts w:ascii="Times New Roman" w:eastAsiaTheme="minorEastAsia" w:hAnsiTheme="minorEastAsia"/>
          <w:b/>
          <w:szCs w:val="21"/>
        </w:rPr>
        <w:t>矿体地质特征</w:t>
      </w:r>
    </w:p>
    <w:p w:rsidR="00C548A2" w:rsidRPr="00A442D5" w:rsidRDefault="005F0E09" w:rsidP="004E6DB4">
      <w:pPr>
        <w:spacing w:line="400" w:lineRule="exact"/>
        <w:ind w:firstLineChars="200" w:firstLine="420"/>
        <w:rPr>
          <w:rFonts w:ascii="Times New Roman" w:hAnsi="Times New Roman"/>
          <w:szCs w:val="21"/>
        </w:rPr>
      </w:pPr>
      <w:r w:rsidRPr="00A442D5">
        <w:rPr>
          <w:rFonts w:ascii="Times New Roman" w:hAnsi="Times New Roman"/>
          <w:szCs w:val="21"/>
        </w:rPr>
        <w:t>获各琦铜多金属矿区由</w:t>
      </w:r>
      <w:r w:rsidR="000B36EC">
        <w:rPr>
          <w:rFonts w:ascii="Times New Roman" w:hAnsi="Times New Roman" w:hint="eastAsia"/>
          <w:szCs w:val="21"/>
        </w:rPr>
        <w:t>4</w:t>
      </w:r>
      <w:r w:rsidRPr="00A442D5">
        <w:rPr>
          <w:rFonts w:ascii="Times New Roman" w:hAnsi="Times New Roman"/>
          <w:szCs w:val="21"/>
        </w:rPr>
        <w:t>个矿床组成</w:t>
      </w:r>
      <w:r w:rsidR="003F0E14">
        <w:rPr>
          <w:rFonts w:ascii="Times New Roman" w:hAnsi="Times New Roman" w:hint="eastAsia"/>
          <w:szCs w:val="21"/>
        </w:rPr>
        <w:t>。</w:t>
      </w:r>
      <w:r w:rsidRPr="00A442D5">
        <w:rPr>
          <w:rFonts w:ascii="Times New Roman" w:hAnsi="Times New Roman"/>
          <w:szCs w:val="21"/>
        </w:rPr>
        <w:t>其中一号矿床为铜、铅锌、铁多金属矿床</w:t>
      </w:r>
      <w:r w:rsidR="003F0E14">
        <w:rPr>
          <w:rFonts w:ascii="Times New Roman" w:hAnsi="Times New Roman" w:hint="eastAsia"/>
          <w:szCs w:val="21"/>
        </w:rPr>
        <w:t>。</w:t>
      </w:r>
      <w:r w:rsidRPr="00A442D5">
        <w:rPr>
          <w:rFonts w:ascii="Times New Roman" w:hAnsi="Times New Roman"/>
          <w:szCs w:val="21"/>
        </w:rPr>
        <w:t>二号矿床以铁为主，少量铅锌矿化</w:t>
      </w:r>
      <w:r w:rsidR="003F0E14">
        <w:rPr>
          <w:rFonts w:ascii="Times New Roman" w:hAnsi="Times New Roman" w:hint="eastAsia"/>
          <w:szCs w:val="21"/>
        </w:rPr>
        <w:t>。</w:t>
      </w:r>
      <w:r w:rsidRPr="00A442D5">
        <w:rPr>
          <w:rFonts w:ascii="Times New Roman" w:hAnsi="Times New Roman"/>
          <w:szCs w:val="21"/>
        </w:rPr>
        <w:t>三号矿床为铁矿床</w:t>
      </w:r>
      <w:r w:rsidR="003F0E14">
        <w:rPr>
          <w:rFonts w:ascii="Times New Roman" w:hAnsi="Times New Roman" w:hint="eastAsia"/>
          <w:szCs w:val="21"/>
        </w:rPr>
        <w:t>。</w:t>
      </w:r>
      <w:r w:rsidRPr="00A442D5">
        <w:rPr>
          <w:rFonts w:ascii="Times New Roman" w:hAnsi="Times New Roman"/>
          <w:szCs w:val="21"/>
        </w:rPr>
        <w:t>四号矿床为铁、低品位铅锌矿床（图</w:t>
      </w:r>
      <w:r w:rsidR="00EE72CA" w:rsidRPr="00A442D5">
        <w:rPr>
          <w:rFonts w:ascii="Times New Roman" w:hAnsi="Times New Roman"/>
          <w:szCs w:val="21"/>
        </w:rPr>
        <w:t>3</w:t>
      </w:r>
      <w:r w:rsidRPr="00A442D5">
        <w:rPr>
          <w:rFonts w:ascii="Times New Roman" w:hAnsi="Times New Roman"/>
          <w:szCs w:val="21"/>
        </w:rPr>
        <w:t>）</w:t>
      </w:r>
      <w:r w:rsidR="00DE77DE" w:rsidRPr="00A442D5">
        <w:rPr>
          <w:rFonts w:ascii="Times New Roman" w:hAnsi="Times New Roman"/>
          <w:szCs w:val="21"/>
        </w:rPr>
        <w:t>。</w:t>
      </w:r>
    </w:p>
    <w:p w:rsidR="00DE77DE" w:rsidRPr="00A442D5" w:rsidRDefault="00347EE0" w:rsidP="00DE0053">
      <w:pPr>
        <w:jc w:val="center"/>
        <w:rPr>
          <w:rFonts w:ascii="Times New Roman" w:hAnsi="Times New Roman"/>
          <w:sz w:val="18"/>
          <w:szCs w:val="18"/>
        </w:rPr>
      </w:pPr>
      <w:r w:rsidRPr="00A442D5">
        <w:rPr>
          <w:rFonts w:ascii="Times New Roman" w:hAnsi="Times New Roman"/>
          <w:noProof/>
          <w:szCs w:val="21"/>
        </w:rPr>
        <w:drawing>
          <wp:anchor distT="0" distB="0" distL="114300" distR="114300" simplePos="0" relativeHeight="251654656" behindDoc="0" locked="0" layoutInCell="1" allowOverlap="1">
            <wp:simplePos x="0" y="0"/>
            <wp:positionH relativeFrom="column">
              <wp:posOffset>19050</wp:posOffset>
            </wp:positionH>
            <wp:positionV relativeFrom="paragraph">
              <wp:posOffset>56515</wp:posOffset>
            </wp:positionV>
            <wp:extent cx="5305425" cy="2820035"/>
            <wp:effectExtent l="19050" t="0" r="9525" b="0"/>
            <wp:wrapSquare wrapText="bothSides"/>
            <wp:docPr id="15"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
                    <pic:cNvPicPr>
                      <a:picLocks noChangeAspect="1" noChangeArrowheads="1"/>
                    </pic:cNvPicPr>
                  </pic:nvPicPr>
                  <pic:blipFill>
                    <a:blip r:embed="rId11"/>
                    <a:srcRect/>
                    <a:stretch>
                      <a:fillRect/>
                    </a:stretch>
                  </pic:blipFill>
                  <pic:spPr bwMode="auto">
                    <a:xfrm>
                      <a:off x="0" y="0"/>
                      <a:ext cx="5305425" cy="2820035"/>
                    </a:xfrm>
                    <a:prstGeom prst="rect">
                      <a:avLst/>
                    </a:prstGeom>
                    <a:noFill/>
                  </pic:spPr>
                </pic:pic>
              </a:graphicData>
            </a:graphic>
          </wp:anchor>
        </w:drawing>
      </w:r>
      <w:r w:rsidR="00DE0053" w:rsidRPr="00A442D5">
        <w:rPr>
          <w:rFonts w:ascii="Times New Roman" w:hAnsi="Times New Roman"/>
          <w:sz w:val="18"/>
          <w:szCs w:val="18"/>
        </w:rPr>
        <w:t>Psh</w:t>
      </w:r>
      <w:bookmarkStart w:id="8" w:name="OLE_LINK1"/>
      <w:bookmarkStart w:id="9" w:name="OLE_LINK2"/>
      <w:r w:rsidR="00DE77DE" w:rsidRPr="00A442D5">
        <w:rPr>
          <w:rFonts w:ascii="Times New Roman" w:hAnsi="Times New Roman"/>
          <w:sz w:val="18"/>
          <w:szCs w:val="18"/>
        </w:rPr>
        <w:t>—</w:t>
      </w:r>
      <w:bookmarkEnd w:id="8"/>
      <w:bookmarkEnd w:id="9"/>
      <w:r w:rsidR="00C548A2" w:rsidRPr="00A442D5">
        <w:rPr>
          <w:rFonts w:ascii="Times New Roman" w:hAnsi="宋体"/>
          <w:sz w:val="18"/>
          <w:szCs w:val="18"/>
        </w:rPr>
        <w:t>黑云母石英片岩；</w:t>
      </w:r>
      <w:r w:rsidR="00DE0053" w:rsidRPr="00A442D5">
        <w:rPr>
          <w:rFonts w:ascii="Times New Roman" w:hAnsi="Times New Roman"/>
          <w:sz w:val="18"/>
          <w:szCs w:val="18"/>
        </w:rPr>
        <w:t>Pl</w:t>
      </w:r>
      <w:r w:rsidR="00DE77DE" w:rsidRPr="00A442D5">
        <w:rPr>
          <w:rFonts w:ascii="Times New Roman" w:hAnsi="Times New Roman"/>
          <w:sz w:val="18"/>
          <w:szCs w:val="18"/>
        </w:rPr>
        <w:t>—</w:t>
      </w:r>
      <w:r w:rsidR="00C548A2" w:rsidRPr="00A442D5">
        <w:rPr>
          <w:rFonts w:ascii="Times New Roman" w:hAnsi="宋体"/>
          <w:sz w:val="18"/>
          <w:szCs w:val="18"/>
        </w:rPr>
        <w:t>绿泥石石英片岩；</w:t>
      </w:r>
      <w:r w:rsidR="00DE0053" w:rsidRPr="00A442D5">
        <w:rPr>
          <w:rFonts w:ascii="Times New Roman" w:hAnsi="Times New Roman"/>
          <w:sz w:val="18"/>
          <w:szCs w:val="18"/>
        </w:rPr>
        <w:t>S</w:t>
      </w:r>
      <w:r w:rsidR="00DE77DE" w:rsidRPr="00A442D5">
        <w:rPr>
          <w:rFonts w:ascii="Times New Roman" w:hAnsi="Times New Roman"/>
          <w:sz w:val="18"/>
          <w:szCs w:val="18"/>
        </w:rPr>
        <w:t>—</w:t>
      </w:r>
      <w:r w:rsidR="00C548A2" w:rsidRPr="00A442D5">
        <w:rPr>
          <w:rFonts w:ascii="Times New Roman" w:hAnsi="宋体"/>
          <w:sz w:val="18"/>
          <w:szCs w:val="18"/>
        </w:rPr>
        <w:t>石英砂岩</w:t>
      </w:r>
      <w:r w:rsidR="00DE0053" w:rsidRPr="00A442D5">
        <w:rPr>
          <w:rFonts w:ascii="Times New Roman" w:hAnsi="宋体"/>
          <w:sz w:val="18"/>
          <w:szCs w:val="18"/>
        </w:rPr>
        <w:t>；</w:t>
      </w:r>
      <w:r w:rsidR="00C548A2" w:rsidRPr="00A442D5">
        <w:rPr>
          <w:rFonts w:ascii="Times New Roman" w:hAnsi="Times New Roman"/>
          <w:sz w:val="18"/>
          <w:szCs w:val="18"/>
        </w:rPr>
        <w:t>Ψ</w:t>
      </w:r>
      <w:r w:rsidR="00DE0053" w:rsidRPr="00A442D5">
        <w:rPr>
          <w:rFonts w:ascii="Times New Roman" w:hAnsi="Times New Roman"/>
          <w:sz w:val="18"/>
          <w:szCs w:val="18"/>
        </w:rPr>
        <w:t>o</w:t>
      </w:r>
      <w:r w:rsidR="00DE77DE" w:rsidRPr="00A442D5">
        <w:rPr>
          <w:rFonts w:ascii="Times New Roman" w:hAnsi="Times New Roman"/>
          <w:sz w:val="18"/>
          <w:szCs w:val="18"/>
        </w:rPr>
        <w:t>—</w:t>
      </w:r>
      <w:r w:rsidR="00C548A2" w:rsidRPr="00A442D5">
        <w:rPr>
          <w:rFonts w:ascii="Times New Roman" w:hAnsi="宋体"/>
          <w:sz w:val="18"/>
          <w:szCs w:val="18"/>
        </w:rPr>
        <w:t>辉长岩；</w:t>
      </w:r>
    </w:p>
    <w:p w:rsidR="00C548A2" w:rsidRPr="00A442D5" w:rsidRDefault="00C548A2" w:rsidP="00DE0053">
      <w:pPr>
        <w:jc w:val="center"/>
        <w:rPr>
          <w:rFonts w:ascii="Times New Roman" w:hAnsi="Times New Roman"/>
          <w:sz w:val="18"/>
          <w:szCs w:val="18"/>
        </w:rPr>
      </w:pPr>
      <w:r w:rsidRPr="00A442D5">
        <w:rPr>
          <w:rFonts w:ascii="Times New Roman" w:hAnsi="Times New Roman"/>
          <w:sz w:val="18"/>
          <w:szCs w:val="18"/>
        </w:rPr>
        <w:t>δ</w:t>
      </w:r>
      <w:r w:rsidR="00DE77DE" w:rsidRPr="00A442D5">
        <w:rPr>
          <w:rFonts w:ascii="Times New Roman" w:hAnsi="Times New Roman"/>
          <w:sz w:val="18"/>
          <w:szCs w:val="18"/>
        </w:rPr>
        <w:t>—</w:t>
      </w:r>
      <w:r w:rsidRPr="00A442D5">
        <w:rPr>
          <w:rFonts w:ascii="Times New Roman" w:hAnsi="宋体"/>
          <w:sz w:val="18"/>
          <w:szCs w:val="18"/>
        </w:rPr>
        <w:t>闪长岩；</w:t>
      </w:r>
      <w:r w:rsidRPr="00A442D5">
        <w:rPr>
          <w:rFonts w:ascii="Times New Roman" w:hAnsi="Times New Roman"/>
          <w:sz w:val="18"/>
          <w:szCs w:val="18"/>
        </w:rPr>
        <w:t>r</w:t>
      </w:r>
      <w:r w:rsidR="00DE77DE" w:rsidRPr="00A442D5">
        <w:rPr>
          <w:rFonts w:ascii="Times New Roman" w:hAnsi="Times New Roman"/>
          <w:sz w:val="18"/>
          <w:szCs w:val="18"/>
        </w:rPr>
        <w:t>—</w:t>
      </w:r>
      <w:r w:rsidRPr="00A442D5">
        <w:rPr>
          <w:rFonts w:ascii="Times New Roman" w:hAnsi="宋体"/>
          <w:sz w:val="18"/>
          <w:szCs w:val="18"/>
        </w:rPr>
        <w:t>花岗岩；</w:t>
      </w:r>
      <w:r w:rsidRPr="00A442D5">
        <w:rPr>
          <w:rFonts w:ascii="Times New Roman" w:hAnsi="Times New Roman"/>
          <w:sz w:val="18"/>
          <w:szCs w:val="18"/>
        </w:rPr>
        <w:t>Q</w:t>
      </w:r>
      <w:r w:rsidR="00DE77DE" w:rsidRPr="00A442D5">
        <w:rPr>
          <w:rFonts w:ascii="Times New Roman" w:hAnsi="Times New Roman"/>
          <w:sz w:val="18"/>
          <w:szCs w:val="18"/>
        </w:rPr>
        <w:t>—</w:t>
      </w:r>
      <w:r w:rsidRPr="00A442D5">
        <w:rPr>
          <w:rFonts w:ascii="Times New Roman" w:hAnsi="宋体"/>
          <w:sz w:val="18"/>
          <w:szCs w:val="18"/>
        </w:rPr>
        <w:t>第四系</w:t>
      </w:r>
    </w:p>
    <w:p w:rsidR="00C548A2" w:rsidRPr="00A442D5" w:rsidRDefault="00C548A2" w:rsidP="008066A1">
      <w:pPr>
        <w:ind w:firstLineChars="50" w:firstLine="90"/>
        <w:jc w:val="center"/>
        <w:rPr>
          <w:rFonts w:ascii="Times New Roman" w:hAnsi="Times New Roman"/>
          <w:b/>
          <w:sz w:val="18"/>
          <w:szCs w:val="18"/>
        </w:rPr>
      </w:pPr>
      <w:r w:rsidRPr="00A442D5">
        <w:rPr>
          <w:rFonts w:ascii="Times New Roman" w:hAnsi="宋体"/>
          <w:b/>
          <w:sz w:val="18"/>
          <w:szCs w:val="18"/>
        </w:rPr>
        <w:t>图</w:t>
      </w:r>
      <w:r w:rsidR="004E6DB4" w:rsidRPr="00A442D5">
        <w:rPr>
          <w:rFonts w:ascii="Times New Roman" w:hAnsi="Times New Roman"/>
          <w:b/>
          <w:sz w:val="18"/>
          <w:szCs w:val="18"/>
        </w:rPr>
        <w:t>3</w:t>
      </w:r>
      <w:r w:rsidRPr="00A442D5">
        <w:rPr>
          <w:rFonts w:ascii="Times New Roman" w:hAnsi="Times New Roman"/>
          <w:b/>
          <w:sz w:val="18"/>
          <w:szCs w:val="18"/>
        </w:rPr>
        <w:t xml:space="preserve">  </w:t>
      </w:r>
      <w:r w:rsidRPr="00A442D5">
        <w:rPr>
          <w:rFonts w:ascii="Times New Roman" w:hAnsi="宋体"/>
          <w:b/>
          <w:sz w:val="18"/>
          <w:szCs w:val="18"/>
        </w:rPr>
        <w:t>获各琦矿区地质简图</w:t>
      </w:r>
    </w:p>
    <w:p w:rsidR="00C4276B" w:rsidRPr="00A442D5" w:rsidRDefault="00C4276B" w:rsidP="00C4276B">
      <w:pPr>
        <w:pStyle w:val="4243"/>
        <w:spacing w:before="0" w:line="240" w:lineRule="auto"/>
        <w:ind w:firstLineChars="0" w:firstLine="0"/>
        <w:jc w:val="center"/>
        <w:rPr>
          <w:rFonts w:ascii="Times New Roman" w:hAnsi="Times New Roman" w:cs="Times New Roman"/>
          <w:b/>
          <w:sz w:val="18"/>
          <w:szCs w:val="18"/>
        </w:rPr>
      </w:pPr>
      <w:r w:rsidRPr="00A442D5">
        <w:rPr>
          <w:rFonts w:ascii="Times New Roman" w:hAnsi="Times New Roman" w:cs="Times New Roman"/>
          <w:b/>
          <w:sz w:val="18"/>
          <w:szCs w:val="18"/>
        </w:rPr>
        <w:t>Fig</w:t>
      </w:r>
      <w:r w:rsidR="004E6DB4" w:rsidRPr="00A442D5">
        <w:rPr>
          <w:rFonts w:ascii="Times New Roman" w:hAnsi="Times New Roman" w:cs="Times New Roman"/>
          <w:b/>
          <w:sz w:val="18"/>
          <w:szCs w:val="18"/>
        </w:rPr>
        <w:t>.</w:t>
      </w:r>
      <w:r w:rsidRPr="00A442D5">
        <w:rPr>
          <w:rFonts w:ascii="Times New Roman" w:hAnsi="Times New Roman" w:cs="Times New Roman"/>
          <w:b/>
          <w:sz w:val="18"/>
          <w:szCs w:val="18"/>
        </w:rPr>
        <w:t xml:space="preserve"> </w:t>
      </w:r>
      <w:r w:rsidR="004E6DB4" w:rsidRPr="00A442D5">
        <w:rPr>
          <w:rFonts w:ascii="Times New Roman" w:hAnsi="Times New Roman" w:cs="Times New Roman"/>
          <w:b/>
          <w:sz w:val="18"/>
          <w:szCs w:val="18"/>
        </w:rPr>
        <w:t>3</w:t>
      </w:r>
      <w:r w:rsidR="00A907F2" w:rsidRPr="00A442D5">
        <w:rPr>
          <w:rFonts w:ascii="Times New Roman" w:hAnsi="Times New Roman" w:cs="Times New Roman"/>
          <w:b/>
          <w:sz w:val="18"/>
          <w:szCs w:val="18"/>
        </w:rPr>
        <w:t xml:space="preserve"> </w:t>
      </w:r>
      <w:r w:rsidRPr="00A442D5">
        <w:rPr>
          <w:rFonts w:ascii="Times New Roman" w:hAnsi="Times New Roman" w:cs="Times New Roman"/>
          <w:b/>
          <w:sz w:val="18"/>
          <w:szCs w:val="18"/>
        </w:rPr>
        <w:t xml:space="preserve"> Geologic</w:t>
      </w:r>
      <w:r w:rsidR="00DE77DE" w:rsidRPr="00A442D5">
        <w:rPr>
          <w:rFonts w:ascii="Times New Roman" w:hAnsi="Times New Roman" w:cs="Times New Roman"/>
          <w:b/>
          <w:sz w:val="18"/>
          <w:szCs w:val="18"/>
        </w:rPr>
        <w:t>al</w:t>
      </w:r>
      <w:r w:rsidRPr="00A442D5">
        <w:rPr>
          <w:rFonts w:ascii="Times New Roman" w:hAnsi="Times New Roman" w:cs="Times New Roman"/>
          <w:b/>
          <w:sz w:val="18"/>
          <w:szCs w:val="18"/>
        </w:rPr>
        <w:t xml:space="preserve"> map </w:t>
      </w:r>
      <w:r w:rsidR="00DE77DE" w:rsidRPr="00A442D5">
        <w:rPr>
          <w:rFonts w:ascii="Times New Roman" w:hAnsi="Times New Roman" w:cs="Times New Roman"/>
          <w:b/>
          <w:sz w:val="18"/>
          <w:szCs w:val="18"/>
        </w:rPr>
        <w:t>of</w:t>
      </w:r>
      <w:r w:rsidRPr="00A442D5">
        <w:rPr>
          <w:rFonts w:ascii="Times New Roman" w:hAnsi="Times New Roman" w:cs="Times New Roman"/>
          <w:b/>
          <w:sz w:val="18"/>
          <w:szCs w:val="18"/>
        </w:rPr>
        <w:t xml:space="preserve"> Huogeqi </w:t>
      </w:r>
      <w:r w:rsidR="001E561A">
        <w:rPr>
          <w:rFonts w:ascii="Times New Roman" w:hAnsi="Times New Roman" w:cs="Times New Roman" w:hint="eastAsia"/>
          <w:b/>
          <w:sz w:val="18"/>
          <w:szCs w:val="18"/>
        </w:rPr>
        <w:t>m</w:t>
      </w:r>
      <w:r w:rsidRPr="00A442D5">
        <w:rPr>
          <w:rFonts w:ascii="Times New Roman" w:hAnsi="Times New Roman" w:cs="Times New Roman"/>
          <w:b/>
          <w:sz w:val="18"/>
          <w:szCs w:val="18"/>
        </w:rPr>
        <w:t xml:space="preserve">ining </w:t>
      </w:r>
      <w:r w:rsidR="001E561A">
        <w:rPr>
          <w:rFonts w:ascii="Times New Roman" w:hAnsi="Times New Roman" w:cs="Times New Roman" w:hint="eastAsia"/>
          <w:b/>
          <w:sz w:val="18"/>
          <w:szCs w:val="18"/>
        </w:rPr>
        <w:t>a</w:t>
      </w:r>
      <w:r w:rsidRPr="00A442D5">
        <w:rPr>
          <w:rFonts w:ascii="Times New Roman" w:hAnsi="Times New Roman" w:cs="Times New Roman"/>
          <w:b/>
          <w:sz w:val="18"/>
          <w:szCs w:val="18"/>
        </w:rPr>
        <w:t>rea</w:t>
      </w:r>
    </w:p>
    <w:p w:rsidR="00505365" w:rsidRDefault="005F0E09" w:rsidP="004E6DB4">
      <w:pPr>
        <w:spacing w:line="400" w:lineRule="exact"/>
        <w:ind w:firstLineChars="200" w:firstLine="420"/>
        <w:rPr>
          <w:rFonts w:ascii="Times New Roman" w:hAnsi="Times New Roman"/>
          <w:szCs w:val="21"/>
        </w:rPr>
      </w:pPr>
      <w:r w:rsidRPr="00A442D5">
        <w:rPr>
          <w:rFonts w:ascii="Times New Roman" w:hAnsi="Times New Roman"/>
          <w:szCs w:val="21"/>
        </w:rPr>
        <w:t>一号矿床中主要矿体有</w:t>
      </w:r>
      <w:r w:rsidRPr="00A442D5">
        <w:rPr>
          <w:rFonts w:ascii="Times New Roman" w:hAnsi="Times New Roman"/>
          <w:szCs w:val="21"/>
        </w:rPr>
        <w:t>CuⅠ</w:t>
      </w:r>
      <w:r w:rsidRPr="00A442D5">
        <w:rPr>
          <w:rFonts w:ascii="Times New Roman" w:hAnsi="Times New Roman"/>
          <w:szCs w:val="21"/>
        </w:rPr>
        <w:t>、</w:t>
      </w:r>
      <w:r w:rsidRPr="00A442D5">
        <w:rPr>
          <w:rFonts w:ascii="Times New Roman" w:hAnsi="Times New Roman"/>
          <w:szCs w:val="21"/>
        </w:rPr>
        <w:t>CuⅡ</w:t>
      </w:r>
      <w:r w:rsidRPr="00A442D5">
        <w:rPr>
          <w:rFonts w:ascii="Times New Roman" w:hAnsi="Times New Roman"/>
          <w:szCs w:val="21"/>
        </w:rPr>
        <w:t>、</w:t>
      </w:r>
      <w:r w:rsidRPr="00A442D5">
        <w:rPr>
          <w:rFonts w:ascii="Times New Roman" w:hAnsi="Times New Roman"/>
          <w:szCs w:val="21"/>
        </w:rPr>
        <w:t>CuⅤ</w:t>
      </w:r>
      <w:r w:rsidRPr="00A442D5">
        <w:rPr>
          <w:rFonts w:ascii="Times New Roman" w:hAnsi="Times New Roman"/>
          <w:szCs w:val="21"/>
        </w:rPr>
        <w:t>、</w:t>
      </w:r>
      <w:r w:rsidRPr="00A442D5">
        <w:rPr>
          <w:rFonts w:ascii="Times New Roman" w:hAnsi="Times New Roman"/>
          <w:szCs w:val="21"/>
        </w:rPr>
        <w:t>CuⅥ</w:t>
      </w:r>
      <w:r w:rsidRPr="00A442D5">
        <w:rPr>
          <w:rFonts w:ascii="Times New Roman" w:hAnsi="Times New Roman"/>
          <w:szCs w:val="21"/>
        </w:rPr>
        <w:t>、</w:t>
      </w:r>
      <w:r w:rsidRPr="00A442D5">
        <w:rPr>
          <w:rFonts w:ascii="Times New Roman" w:hAnsi="Times New Roman"/>
          <w:szCs w:val="21"/>
        </w:rPr>
        <w:t>Pb-1</w:t>
      </w:r>
      <w:r w:rsidRPr="00A442D5">
        <w:rPr>
          <w:rFonts w:ascii="Times New Roman" w:hAnsi="Times New Roman"/>
          <w:szCs w:val="21"/>
        </w:rPr>
        <w:t>、</w:t>
      </w:r>
      <w:r w:rsidRPr="00A442D5">
        <w:rPr>
          <w:rFonts w:ascii="Times New Roman" w:hAnsi="Times New Roman"/>
          <w:szCs w:val="21"/>
        </w:rPr>
        <w:t>Pb-3</w:t>
      </w:r>
      <w:r w:rsidRPr="00A442D5">
        <w:rPr>
          <w:rFonts w:ascii="Times New Roman" w:hAnsi="Times New Roman"/>
          <w:szCs w:val="21"/>
        </w:rPr>
        <w:t>和</w:t>
      </w:r>
      <w:r w:rsidRPr="00A442D5">
        <w:rPr>
          <w:rFonts w:ascii="Times New Roman" w:hAnsi="Times New Roman"/>
          <w:szCs w:val="21"/>
        </w:rPr>
        <w:t>Fe-1</w:t>
      </w:r>
      <w:r w:rsidR="002D1DE6">
        <w:rPr>
          <w:rFonts w:ascii="Times New Roman" w:hAnsi="Times New Roman" w:hint="eastAsia"/>
          <w:szCs w:val="21"/>
        </w:rPr>
        <w:t>。</w:t>
      </w:r>
    </w:p>
    <w:p w:rsidR="00505365" w:rsidRDefault="002D1DE6" w:rsidP="004E6DB4">
      <w:pPr>
        <w:spacing w:line="400" w:lineRule="exact"/>
        <w:ind w:firstLineChars="200" w:firstLine="420"/>
        <w:rPr>
          <w:rFonts w:ascii="Times New Roman" w:hAnsi="Times New Roman"/>
          <w:szCs w:val="21"/>
        </w:rPr>
      </w:pPr>
      <w:r>
        <w:rPr>
          <w:rFonts w:ascii="Times New Roman" w:hAnsi="Times New Roman" w:hint="eastAsia"/>
          <w:szCs w:val="21"/>
        </w:rPr>
        <w:t>铜</w:t>
      </w:r>
      <w:r w:rsidR="005F0E09" w:rsidRPr="00A442D5">
        <w:rPr>
          <w:rFonts w:ascii="Times New Roman" w:hAnsi="Times New Roman"/>
          <w:szCs w:val="21"/>
        </w:rPr>
        <w:t>矿体主要赋存在条带状石英岩中</w:t>
      </w:r>
      <w:r>
        <w:rPr>
          <w:rFonts w:ascii="Times New Roman" w:hAnsi="Times New Roman" w:hint="eastAsia"/>
          <w:szCs w:val="21"/>
        </w:rPr>
        <w:t>，</w:t>
      </w:r>
      <w:r w:rsidR="005F0E09" w:rsidRPr="00A442D5">
        <w:rPr>
          <w:rFonts w:ascii="Times New Roman" w:hAnsi="Times New Roman"/>
          <w:szCs w:val="21"/>
        </w:rPr>
        <w:t>矿体呈层状</w:t>
      </w:r>
      <w:r w:rsidR="00505365">
        <w:rPr>
          <w:rFonts w:ascii="Times New Roman" w:hAnsi="Times New Roman" w:hint="eastAsia"/>
          <w:szCs w:val="21"/>
        </w:rPr>
        <w:t>或</w:t>
      </w:r>
      <w:r w:rsidR="005F0E09" w:rsidRPr="00A442D5">
        <w:rPr>
          <w:rFonts w:ascii="Times New Roman" w:hAnsi="Times New Roman"/>
          <w:szCs w:val="21"/>
        </w:rPr>
        <w:t>似层状</w:t>
      </w:r>
      <w:r w:rsidR="00505365" w:rsidRPr="00A442D5">
        <w:rPr>
          <w:rFonts w:ascii="Times New Roman" w:hAnsi="Times New Roman"/>
          <w:szCs w:val="21"/>
        </w:rPr>
        <w:t>产出</w:t>
      </w:r>
      <w:r w:rsidR="005F0E09" w:rsidRPr="00A442D5">
        <w:rPr>
          <w:rFonts w:ascii="Times New Roman" w:hAnsi="Times New Roman"/>
          <w:szCs w:val="21"/>
        </w:rPr>
        <w:t>，平均厚度</w:t>
      </w:r>
      <w:r w:rsidR="005F0E09" w:rsidRPr="00A442D5">
        <w:rPr>
          <w:rFonts w:ascii="Times New Roman" w:hAnsi="Times New Roman"/>
          <w:szCs w:val="21"/>
        </w:rPr>
        <w:t>34</w:t>
      </w:r>
      <w:r w:rsidR="00DE77DE" w:rsidRPr="00A442D5">
        <w:rPr>
          <w:rFonts w:ascii="Times New Roman" w:hAnsi="Times New Roman"/>
          <w:szCs w:val="21"/>
        </w:rPr>
        <w:t xml:space="preserve"> </w:t>
      </w:r>
      <w:r w:rsidR="005F0E09" w:rsidRPr="00A442D5">
        <w:rPr>
          <w:rFonts w:ascii="Times New Roman" w:hAnsi="Times New Roman"/>
          <w:szCs w:val="21"/>
        </w:rPr>
        <w:t>m</w:t>
      </w:r>
      <w:r w:rsidR="005F0E09" w:rsidRPr="00A442D5">
        <w:rPr>
          <w:rFonts w:ascii="Times New Roman" w:hAnsi="Times New Roman"/>
          <w:szCs w:val="21"/>
        </w:rPr>
        <w:t>，最大厚度</w:t>
      </w:r>
      <w:r w:rsidR="005F0E09" w:rsidRPr="00A442D5">
        <w:rPr>
          <w:rFonts w:ascii="Times New Roman" w:hAnsi="Times New Roman"/>
          <w:szCs w:val="21"/>
        </w:rPr>
        <w:t>40</w:t>
      </w:r>
      <w:r w:rsidR="00DE77DE" w:rsidRPr="00A442D5">
        <w:rPr>
          <w:rFonts w:ascii="Times New Roman" w:hAnsi="Times New Roman"/>
          <w:szCs w:val="21"/>
        </w:rPr>
        <w:t xml:space="preserve"> </w:t>
      </w:r>
      <w:r w:rsidR="005F0E09" w:rsidRPr="00A442D5">
        <w:rPr>
          <w:rFonts w:ascii="Times New Roman" w:hAnsi="Times New Roman"/>
          <w:szCs w:val="21"/>
        </w:rPr>
        <w:t>m</w:t>
      </w:r>
      <w:r w:rsidR="005F0E09" w:rsidRPr="00A442D5">
        <w:rPr>
          <w:rFonts w:ascii="Times New Roman" w:hAnsi="Times New Roman"/>
          <w:szCs w:val="21"/>
        </w:rPr>
        <w:t>，矿体平均倾角</w:t>
      </w:r>
      <w:r w:rsidR="005F0E09" w:rsidRPr="00A442D5">
        <w:rPr>
          <w:rFonts w:ascii="Times New Roman" w:hAnsi="Times New Roman"/>
          <w:szCs w:val="21"/>
        </w:rPr>
        <w:t>70</w:t>
      </w:r>
      <w:bookmarkStart w:id="10" w:name="OLE_LINK3"/>
      <w:bookmarkStart w:id="11" w:name="OLE_LINK4"/>
      <w:r w:rsidR="00990BA8" w:rsidRPr="00A442D5">
        <w:rPr>
          <w:rFonts w:ascii="Times New Roman" w:hAnsi="Times New Roman"/>
          <w:szCs w:val="21"/>
          <w:vertAlign w:val="superscript"/>
        </w:rPr>
        <w:t>o</w:t>
      </w:r>
      <w:bookmarkEnd w:id="10"/>
      <w:bookmarkEnd w:id="11"/>
      <w:r w:rsidR="005F0E09" w:rsidRPr="00A442D5">
        <w:rPr>
          <w:rFonts w:ascii="Times New Roman" w:hAnsi="Times New Roman"/>
          <w:szCs w:val="21"/>
        </w:rPr>
        <w:t>，走向与地层产状基本一致，总体沿</w:t>
      </w:r>
      <w:r w:rsidR="005F0E09" w:rsidRPr="00A442D5">
        <w:rPr>
          <w:rFonts w:ascii="Times New Roman" w:hAnsi="Times New Roman"/>
          <w:szCs w:val="21"/>
        </w:rPr>
        <w:t>63</w:t>
      </w:r>
      <w:r w:rsidR="00990BA8" w:rsidRPr="00A442D5">
        <w:rPr>
          <w:rFonts w:ascii="Times New Roman" w:hAnsi="Times New Roman"/>
          <w:szCs w:val="21"/>
          <w:vertAlign w:val="superscript"/>
        </w:rPr>
        <w:t>o</w:t>
      </w:r>
      <w:r w:rsidR="005F0E09" w:rsidRPr="00A442D5">
        <w:rPr>
          <w:rFonts w:ascii="Times New Roman" w:hAnsi="Times New Roman"/>
          <w:szCs w:val="21"/>
        </w:rPr>
        <w:t>～</w:t>
      </w:r>
      <w:r w:rsidR="005F0E09" w:rsidRPr="00A442D5">
        <w:rPr>
          <w:rFonts w:ascii="Times New Roman" w:hAnsi="Times New Roman"/>
          <w:szCs w:val="21"/>
        </w:rPr>
        <w:t>70</w:t>
      </w:r>
      <w:r w:rsidR="00990BA8" w:rsidRPr="00A442D5">
        <w:rPr>
          <w:rFonts w:ascii="Times New Roman" w:hAnsi="Times New Roman"/>
          <w:szCs w:val="21"/>
          <w:vertAlign w:val="superscript"/>
        </w:rPr>
        <w:t xml:space="preserve"> o</w:t>
      </w:r>
      <w:r w:rsidR="005F0E09" w:rsidRPr="00A442D5">
        <w:rPr>
          <w:rFonts w:ascii="Times New Roman" w:hAnsi="Times New Roman"/>
          <w:szCs w:val="21"/>
        </w:rPr>
        <w:t>方向展布。矿体内有分枝复合现象，但没有尖灭再现现象。矿体平均品位为</w:t>
      </w:r>
      <w:r w:rsidR="005F0E09" w:rsidRPr="00A442D5">
        <w:rPr>
          <w:rFonts w:ascii="Times New Roman" w:hAnsi="Times New Roman"/>
          <w:szCs w:val="21"/>
        </w:rPr>
        <w:t>1.</w:t>
      </w:r>
      <w:r w:rsidR="009D1619" w:rsidRPr="00A442D5">
        <w:rPr>
          <w:rFonts w:ascii="Times New Roman" w:hAnsi="Times New Roman"/>
          <w:szCs w:val="21"/>
        </w:rPr>
        <w:t>2</w:t>
      </w:r>
      <w:r w:rsidR="005F0E09" w:rsidRPr="00A442D5">
        <w:rPr>
          <w:rFonts w:ascii="Times New Roman" w:hAnsi="Times New Roman"/>
          <w:szCs w:val="21"/>
        </w:rPr>
        <w:t>3%</w:t>
      </w:r>
      <w:r w:rsidR="009D1619" w:rsidRPr="00A442D5">
        <w:rPr>
          <w:rFonts w:ascii="Times New Roman" w:hAnsi="Times New Roman"/>
          <w:szCs w:val="21"/>
        </w:rPr>
        <w:t>，品位变化较均匀</w:t>
      </w:r>
      <w:r w:rsidR="005F0E09" w:rsidRPr="00A442D5">
        <w:rPr>
          <w:rFonts w:ascii="Times New Roman" w:hAnsi="Times New Roman"/>
          <w:szCs w:val="21"/>
        </w:rPr>
        <w:t>。矿体内矿石矿物主要有黄铜矿、</w:t>
      </w:r>
      <w:r w:rsidR="00A76A65" w:rsidRPr="00A442D5">
        <w:rPr>
          <w:rFonts w:ascii="Times New Roman" w:hAnsi="Times New Roman"/>
          <w:szCs w:val="21"/>
        </w:rPr>
        <w:t>黄铁矿</w:t>
      </w:r>
      <w:r w:rsidR="005F0E09" w:rsidRPr="00A442D5">
        <w:rPr>
          <w:rFonts w:ascii="Times New Roman" w:hAnsi="Times New Roman"/>
          <w:szCs w:val="21"/>
        </w:rPr>
        <w:t>及少量</w:t>
      </w:r>
      <w:r w:rsidR="00A76A65" w:rsidRPr="00A442D5">
        <w:rPr>
          <w:rFonts w:ascii="Times New Roman" w:hAnsi="Times New Roman"/>
          <w:szCs w:val="21"/>
        </w:rPr>
        <w:t>磁黄铁矿</w:t>
      </w:r>
      <w:r w:rsidR="005F0E09" w:rsidRPr="00A442D5">
        <w:rPr>
          <w:rFonts w:ascii="Times New Roman" w:hAnsi="Times New Roman"/>
          <w:szCs w:val="21"/>
        </w:rPr>
        <w:t>，均呈浸染状。脉石矿物主要</w:t>
      </w:r>
      <w:r w:rsidR="00A76A65" w:rsidRPr="00A442D5">
        <w:rPr>
          <w:rFonts w:ascii="Times New Roman" w:hAnsi="Times New Roman"/>
          <w:szCs w:val="21"/>
        </w:rPr>
        <w:t>以硅质岩</w:t>
      </w:r>
      <w:r w:rsidR="00A76A65" w:rsidRPr="00A442D5">
        <w:rPr>
          <w:rFonts w:ascii="Times New Roman" w:hAnsi="Times New Roman"/>
          <w:szCs w:val="21"/>
        </w:rPr>
        <w:lastRenderedPageBreak/>
        <w:t>为主</w:t>
      </w:r>
      <w:r>
        <w:rPr>
          <w:rFonts w:ascii="Times New Roman" w:hAnsi="Times New Roman" w:hint="eastAsia"/>
          <w:szCs w:val="21"/>
        </w:rPr>
        <w:t>，另含</w:t>
      </w:r>
      <w:r w:rsidR="005F0E09" w:rsidRPr="00A442D5">
        <w:rPr>
          <w:rFonts w:ascii="Times New Roman" w:hAnsi="Times New Roman"/>
          <w:szCs w:val="21"/>
        </w:rPr>
        <w:t>少量的透闪石、</w:t>
      </w:r>
      <w:r w:rsidR="00A76A65" w:rsidRPr="00A442D5">
        <w:rPr>
          <w:rFonts w:ascii="Times New Roman" w:hAnsi="Times New Roman"/>
          <w:szCs w:val="21"/>
        </w:rPr>
        <w:t>透辉石、</w:t>
      </w:r>
      <w:r w:rsidR="005F0E09" w:rsidRPr="00A442D5">
        <w:rPr>
          <w:rFonts w:ascii="Times New Roman" w:hAnsi="Times New Roman"/>
          <w:szCs w:val="21"/>
        </w:rPr>
        <w:t>绿泥石等。</w:t>
      </w:r>
    </w:p>
    <w:p w:rsidR="005F0E09" w:rsidRPr="00A442D5" w:rsidRDefault="002D1DE6" w:rsidP="004E6DB4">
      <w:pPr>
        <w:spacing w:line="400" w:lineRule="exact"/>
        <w:ind w:firstLineChars="200" w:firstLine="420"/>
        <w:rPr>
          <w:rFonts w:ascii="Times New Roman" w:hAnsi="Times New Roman"/>
          <w:szCs w:val="21"/>
        </w:rPr>
      </w:pPr>
      <w:r w:rsidRPr="00A442D5">
        <w:rPr>
          <w:rFonts w:ascii="Times New Roman" w:hAnsi="Times New Roman"/>
          <w:szCs w:val="21"/>
        </w:rPr>
        <w:t>铅锌</w:t>
      </w:r>
      <w:r w:rsidR="005F0E09" w:rsidRPr="00A442D5">
        <w:rPr>
          <w:rFonts w:ascii="Times New Roman" w:hAnsi="Times New Roman"/>
          <w:szCs w:val="21"/>
        </w:rPr>
        <w:t>矿体主要赋存于炭质板岩和透辉透闪石岩中，矿体呈层状或似层状产出，形态比较简单，平均厚度</w:t>
      </w:r>
      <w:r w:rsidR="005F0E09" w:rsidRPr="00A442D5">
        <w:rPr>
          <w:rFonts w:ascii="Times New Roman" w:hAnsi="Times New Roman"/>
          <w:szCs w:val="21"/>
        </w:rPr>
        <w:t>22.</w:t>
      </w:r>
      <w:r w:rsidR="004A05D7" w:rsidRPr="00A442D5">
        <w:rPr>
          <w:rFonts w:ascii="Times New Roman" w:hAnsi="Times New Roman"/>
          <w:szCs w:val="21"/>
        </w:rPr>
        <w:t>6</w:t>
      </w:r>
      <w:r w:rsidR="00990BA8" w:rsidRPr="00A442D5">
        <w:rPr>
          <w:rFonts w:ascii="Times New Roman" w:hAnsi="Times New Roman"/>
          <w:szCs w:val="21"/>
        </w:rPr>
        <w:t xml:space="preserve"> </w:t>
      </w:r>
      <w:r w:rsidR="005F0E09" w:rsidRPr="00A442D5">
        <w:rPr>
          <w:rFonts w:ascii="Times New Roman" w:hAnsi="Times New Roman"/>
          <w:szCs w:val="21"/>
        </w:rPr>
        <w:t>m</w:t>
      </w:r>
      <w:r w:rsidR="005F0E09" w:rsidRPr="00A442D5">
        <w:rPr>
          <w:rFonts w:ascii="Times New Roman" w:hAnsi="Times New Roman"/>
          <w:szCs w:val="21"/>
        </w:rPr>
        <w:t>，最大厚度</w:t>
      </w:r>
      <w:r w:rsidR="005F0E09" w:rsidRPr="00A442D5">
        <w:rPr>
          <w:rFonts w:ascii="Times New Roman" w:hAnsi="Times New Roman"/>
          <w:szCs w:val="21"/>
        </w:rPr>
        <w:t>63.0</w:t>
      </w:r>
      <w:r w:rsidR="00990BA8" w:rsidRPr="00A442D5">
        <w:rPr>
          <w:rFonts w:ascii="Times New Roman" w:hAnsi="Times New Roman"/>
          <w:szCs w:val="21"/>
        </w:rPr>
        <w:t xml:space="preserve"> </w:t>
      </w:r>
      <w:r w:rsidR="005F0E09" w:rsidRPr="00A442D5">
        <w:rPr>
          <w:rFonts w:ascii="Times New Roman" w:hAnsi="Times New Roman"/>
          <w:szCs w:val="21"/>
        </w:rPr>
        <w:t>m</w:t>
      </w:r>
      <w:r w:rsidR="005F0E09" w:rsidRPr="00A442D5">
        <w:rPr>
          <w:rFonts w:ascii="Times New Roman" w:hAnsi="Times New Roman"/>
          <w:szCs w:val="21"/>
        </w:rPr>
        <w:t>，最小厚度</w:t>
      </w:r>
      <w:r w:rsidR="005F0E09" w:rsidRPr="00A442D5">
        <w:rPr>
          <w:rFonts w:ascii="Times New Roman" w:hAnsi="Times New Roman"/>
          <w:szCs w:val="21"/>
        </w:rPr>
        <w:t>1.2</w:t>
      </w:r>
      <w:r w:rsidR="00A76A65" w:rsidRPr="00A442D5">
        <w:rPr>
          <w:rFonts w:ascii="Times New Roman" w:hAnsi="Times New Roman"/>
          <w:szCs w:val="21"/>
        </w:rPr>
        <w:t>0</w:t>
      </w:r>
      <w:r w:rsidR="00990BA8" w:rsidRPr="00A442D5">
        <w:rPr>
          <w:rFonts w:ascii="Times New Roman" w:hAnsi="Times New Roman"/>
          <w:szCs w:val="21"/>
        </w:rPr>
        <w:t xml:space="preserve"> </w:t>
      </w:r>
      <w:r w:rsidR="005F0E09" w:rsidRPr="00A442D5">
        <w:rPr>
          <w:rFonts w:ascii="Times New Roman" w:hAnsi="Times New Roman"/>
          <w:szCs w:val="21"/>
        </w:rPr>
        <w:t>m</w:t>
      </w:r>
      <w:r w:rsidR="005F0E09" w:rsidRPr="00A442D5">
        <w:rPr>
          <w:rFonts w:ascii="Times New Roman" w:hAnsi="Times New Roman"/>
          <w:szCs w:val="21"/>
        </w:rPr>
        <w:t>，局部有分枝复合现象。矿体平均倾角为</w:t>
      </w:r>
      <w:r w:rsidR="005F0E09" w:rsidRPr="00A442D5">
        <w:rPr>
          <w:rFonts w:ascii="Times New Roman" w:hAnsi="Times New Roman"/>
          <w:szCs w:val="21"/>
        </w:rPr>
        <w:t>73</w:t>
      </w:r>
      <w:r w:rsidR="00990BA8" w:rsidRPr="00A442D5">
        <w:rPr>
          <w:rFonts w:ascii="Times New Roman" w:hAnsi="Times New Roman"/>
          <w:szCs w:val="21"/>
          <w:vertAlign w:val="superscript"/>
        </w:rPr>
        <w:t>o</w:t>
      </w:r>
      <w:r w:rsidR="005F0E09" w:rsidRPr="00A442D5">
        <w:rPr>
          <w:rFonts w:ascii="Times New Roman" w:hAnsi="Times New Roman"/>
          <w:szCs w:val="21"/>
        </w:rPr>
        <w:t>。矿体平均品位为铅</w:t>
      </w:r>
      <w:r w:rsidR="005F0E09" w:rsidRPr="00A442D5">
        <w:rPr>
          <w:rFonts w:ascii="Times New Roman" w:hAnsi="Times New Roman"/>
          <w:szCs w:val="21"/>
        </w:rPr>
        <w:t>1.22%</w:t>
      </w:r>
      <w:r w:rsidR="005F0E09" w:rsidRPr="00A442D5">
        <w:rPr>
          <w:rFonts w:ascii="Times New Roman" w:hAnsi="Times New Roman"/>
          <w:szCs w:val="21"/>
        </w:rPr>
        <w:t>、锌</w:t>
      </w:r>
      <w:r w:rsidR="005F0E09" w:rsidRPr="00A442D5">
        <w:rPr>
          <w:rFonts w:ascii="Times New Roman" w:hAnsi="Times New Roman"/>
          <w:szCs w:val="21"/>
        </w:rPr>
        <w:t>1.18%</w:t>
      </w:r>
      <w:r w:rsidR="005F0E09" w:rsidRPr="00A442D5">
        <w:rPr>
          <w:rFonts w:ascii="Times New Roman" w:hAnsi="Times New Roman"/>
          <w:szCs w:val="21"/>
        </w:rPr>
        <w:t>。金属矿物主要有磁黄铁矿、方铅矿、极少量的黄铜矿和黄铁矿；脉石矿物主要有石英、红柱石、方解石、透闪石等。</w:t>
      </w:r>
    </w:p>
    <w:p w:rsidR="005F0E09" w:rsidRPr="00A442D5" w:rsidRDefault="00990BA8" w:rsidP="00A907F2">
      <w:pPr>
        <w:rPr>
          <w:rFonts w:ascii="Times New Roman" w:eastAsiaTheme="minorEastAsia" w:hAnsi="Times New Roman"/>
          <w:b/>
          <w:szCs w:val="21"/>
        </w:rPr>
      </w:pPr>
      <w:r w:rsidRPr="00A442D5">
        <w:rPr>
          <w:rFonts w:ascii="Times New Roman" w:eastAsiaTheme="minorEastAsia" w:hAnsi="Times New Roman"/>
          <w:b/>
          <w:szCs w:val="21"/>
        </w:rPr>
        <w:t>4</w:t>
      </w:r>
      <w:r w:rsidR="005F0E09" w:rsidRPr="00A442D5">
        <w:rPr>
          <w:rFonts w:ascii="Times New Roman" w:eastAsiaTheme="minorEastAsia" w:hAnsi="Times New Roman"/>
          <w:b/>
          <w:szCs w:val="21"/>
        </w:rPr>
        <w:t xml:space="preserve"> </w:t>
      </w:r>
      <w:r w:rsidR="005F0E09" w:rsidRPr="00A442D5">
        <w:rPr>
          <w:rFonts w:ascii="Times New Roman" w:eastAsiaTheme="minorEastAsia" w:hAnsiTheme="minorEastAsia"/>
          <w:b/>
          <w:szCs w:val="21"/>
        </w:rPr>
        <w:t>矿床成因</w:t>
      </w:r>
      <w:r w:rsidR="0058143A" w:rsidRPr="00A442D5">
        <w:rPr>
          <w:rFonts w:ascii="Times New Roman" w:eastAsiaTheme="minorEastAsia" w:hAnsiTheme="minorEastAsia"/>
          <w:b/>
          <w:szCs w:val="21"/>
        </w:rPr>
        <w:t>分析</w:t>
      </w:r>
    </w:p>
    <w:p w:rsidR="005F0E09" w:rsidRPr="00A442D5" w:rsidRDefault="00B76C5E" w:rsidP="00A907F2">
      <w:pPr>
        <w:spacing w:line="400" w:lineRule="exact"/>
        <w:ind w:firstLineChars="200" w:firstLine="420"/>
        <w:rPr>
          <w:rFonts w:ascii="Times New Roman" w:hAnsi="Times New Roman"/>
          <w:szCs w:val="21"/>
        </w:rPr>
      </w:pPr>
      <w:r w:rsidRPr="00A442D5">
        <w:rPr>
          <w:rFonts w:ascii="Times New Roman" w:hAnsi="Times New Roman"/>
          <w:szCs w:val="21"/>
        </w:rPr>
        <w:t>获各琦</w:t>
      </w:r>
      <w:r w:rsidR="000E10F1">
        <w:rPr>
          <w:rFonts w:ascii="Times New Roman" w:hAnsi="Times New Roman" w:hint="eastAsia"/>
          <w:szCs w:val="21"/>
        </w:rPr>
        <w:t>铜矿</w:t>
      </w:r>
      <w:r w:rsidRPr="00A442D5">
        <w:rPr>
          <w:rFonts w:ascii="Times New Roman" w:hAnsi="Times New Roman"/>
          <w:szCs w:val="21"/>
        </w:rPr>
        <w:t>的成因类型是</w:t>
      </w:r>
      <w:r w:rsidRPr="00A442D5">
        <w:rPr>
          <w:rFonts w:ascii="Times New Roman" w:hAnsi="Times New Roman"/>
          <w:szCs w:val="21"/>
        </w:rPr>
        <w:t>SEDEX</w:t>
      </w:r>
      <w:r w:rsidR="00D056BC" w:rsidRPr="00A442D5">
        <w:rPr>
          <w:rFonts w:ascii="Times New Roman" w:hAnsi="Times New Roman"/>
          <w:szCs w:val="21"/>
        </w:rPr>
        <w:t>型矿床，后经强</w:t>
      </w:r>
      <w:r w:rsidR="00131136" w:rsidRPr="00A442D5">
        <w:rPr>
          <w:rFonts w:ascii="Times New Roman" w:hAnsi="Times New Roman"/>
          <w:szCs w:val="21"/>
        </w:rPr>
        <w:t>烈</w:t>
      </w:r>
      <w:r w:rsidR="00D056BC" w:rsidRPr="00A442D5">
        <w:rPr>
          <w:rFonts w:ascii="Times New Roman" w:hAnsi="Times New Roman"/>
          <w:szCs w:val="21"/>
        </w:rPr>
        <w:t>改造</w:t>
      </w:r>
      <w:r w:rsidR="00FA5290" w:rsidRPr="00A442D5">
        <w:rPr>
          <w:rFonts w:ascii="Times New Roman" w:hAnsi="Times New Roman"/>
          <w:szCs w:val="21"/>
          <w:vertAlign w:val="superscript"/>
        </w:rPr>
        <w:t>[</w:t>
      </w:r>
      <w:r w:rsidR="00CB4ABD" w:rsidRPr="00A442D5">
        <w:rPr>
          <w:rFonts w:ascii="Times New Roman" w:hAnsi="Times New Roman"/>
          <w:szCs w:val="21"/>
          <w:vertAlign w:val="superscript"/>
        </w:rPr>
        <w:t>4</w:t>
      </w:r>
      <w:r w:rsidR="00FA5290" w:rsidRPr="00A442D5">
        <w:rPr>
          <w:rFonts w:ascii="Times New Roman" w:hAnsi="Times New Roman"/>
          <w:szCs w:val="21"/>
          <w:vertAlign w:val="superscript"/>
        </w:rPr>
        <w:t>]</w:t>
      </w:r>
      <w:r w:rsidR="00E127FD">
        <w:rPr>
          <w:rFonts w:ascii="Times New Roman" w:hAnsi="Times New Roman" w:hint="eastAsia"/>
          <w:szCs w:val="21"/>
        </w:rPr>
        <w:t>，</w:t>
      </w:r>
      <w:r w:rsidR="00D056BC" w:rsidRPr="00A442D5">
        <w:rPr>
          <w:rFonts w:ascii="Times New Roman" w:hAnsi="Times New Roman"/>
          <w:szCs w:val="21"/>
        </w:rPr>
        <w:t>其主要依据有：</w:t>
      </w:r>
      <w:r w:rsidR="00990BA8" w:rsidRPr="00A442D5">
        <w:rPr>
          <w:rFonts w:ascii="Times New Roman" w:hAnsi="Times New Roman"/>
          <w:szCs w:val="21"/>
        </w:rPr>
        <w:t>1)</w:t>
      </w:r>
      <w:r w:rsidR="00D056BC" w:rsidRPr="00A442D5">
        <w:rPr>
          <w:rFonts w:ascii="Times New Roman" w:hAnsi="Times New Roman"/>
          <w:szCs w:val="21"/>
        </w:rPr>
        <w:t>铜矿体和铅锌矿体呈层状分布，铁矿体也顺层产出</w:t>
      </w:r>
      <w:r w:rsidR="000E10F1">
        <w:rPr>
          <w:rFonts w:ascii="Times New Roman" w:hAnsi="Times New Roman" w:hint="eastAsia"/>
          <w:szCs w:val="21"/>
        </w:rPr>
        <w:t>。</w:t>
      </w:r>
      <w:r w:rsidR="00990BA8" w:rsidRPr="00A442D5">
        <w:rPr>
          <w:rFonts w:ascii="Times New Roman" w:hAnsi="Times New Roman"/>
          <w:szCs w:val="21"/>
        </w:rPr>
        <w:t>2)</w:t>
      </w:r>
      <w:r w:rsidR="00D056BC" w:rsidRPr="00A442D5">
        <w:rPr>
          <w:rFonts w:ascii="Times New Roman" w:hAnsi="Times New Roman"/>
          <w:szCs w:val="21"/>
        </w:rPr>
        <w:t>板岩中的铅锌矿</w:t>
      </w:r>
      <w:r w:rsidR="00990CDD" w:rsidRPr="00A442D5">
        <w:rPr>
          <w:rFonts w:ascii="Times New Roman" w:hAnsi="Times New Roman"/>
          <w:szCs w:val="21"/>
        </w:rPr>
        <w:t>石呈层纹状构造，大量出现胶状黄铁矿</w:t>
      </w:r>
      <w:r w:rsidR="00E127FD">
        <w:rPr>
          <w:rFonts w:ascii="Times New Roman" w:hAnsi="Times New Roman" w:hint="eastAsia"/>
          <w:szCs w:val="21"/>
        </w:rPr>
        <w:t>。</w:t>
      </w:r>
      <w:r w:rsidR="00990CDD" w:rsidRPr="00A442D5">
        <w:rPr>
          <w:rFonts w:ascii="Times New Roman" w:hAnsi="Times New Roman"/>
          <w:szCs w:val="21"/>
        </w:rPr>
        <w:t>铜矿石也</w:t>
      </w:r>
      <w:r w:rsidR="00131136" w:rsidRPr="00A442D5">
        <w:rPr>
          <w:rFonts w:ascii="Times New Roman" w:hAnsi="Times New Roman"/>
          <w:szCs w:val="21"/>
        </w:rPr>
        <w:t>局部</w:t>
      </w:r>
      <w:r w:rsidR="00990CDD" w:rsidRPr="00A442D5">
        <w:rPr>
          <w:rFonts w:ascii="Times New Roman" w:hAnsi="Times New Roman"/>
          <w:szCs w:val="21"/>
        </w:rPr>
        <w:t>出现层纹状构造，含铜石英岩的原岩为喷流沉积的硅质岩</w:t>
      </w:r>
      <w:r w:rsidR="000E10F1">
        <w:rPr>
          <w:rFonts w:ascii="Times New Roman" w:hAnsi="Times New Roman" w:hint="eastAsia"/>
          <w:szCs w:val="21"/>
        </w:rPr>
        <w:t>。</w:t>
      </w:r>
      <w:r w:rsidR="00990BA8" w:rsidRPr="00A442D5">
        <w:rPr>
          <w:rFonts w:ascii="Times New Roman" w:hAnsi="Times New Roman"/>
          <w:szCs w:val="21"/>
        </w:rPr>
        <w:t>3)</w:t>
      </w:r>
      <w:r w:rsidR="00990CDD" w:rsidRPr="00A442D5">
        <w:rPr>
          <w:rFonts w:ascii="Times New Roman" w:hAnsi="Times New Roman"/>
          <w:szCs w:val="21"/>
        </w:rPr>
        <w:t>矿床中分</w:t>
      </w:r>
      <w:r w:rsidR="00131136" w:rsidRPr="00A442D5">
        <w:rPr>
          <w:rFonts w:ascii="Times New Roman" w:hAnsi="Times New Roman"/>
          <w:szCs w:val="21"/>
        </w:rPr>
        <w:t>布</w:t>
      </w:r>
      <w:r w:rsidR="00990CDD" w:rsidRPr="00A442D5">
        <w:rPr>
          <w:rFonts w:ascii="Times New Roman" w:hAnsi="Times New Roman"/>
          <w:szCs w:val="21"/>
        </w:rPr>
        <w:t>大量的磁铁透闪石矿体，其矿物组合达角山岩变质相，与</w:t>
      </w:r>
      <w:r w:rsidR="00990CDD" w:rsidRPr="00A442D5">
        <w:rPr>
          <w:rFonts w:ascii="Times New Roman" w:hAnsi="Times New Roman"/>
          <w:szCs w:val="21"/>
        </w:rPr>
        <w:t>SEDEX</w:t>
      </w:r>
      <w:r w:rsidR="00990CDD" w:rsidRPr="00A442D5">
        <w:rPr>
          <w:rFonts w:ascii="Times New Roman" w:hAnsi="Times New Roman"/>
          <w:szCs w:val="21"/>
        </w:rPr>
        <w:t>不同</w:t>
      </w:r>
      <w:r w:rsidR="000E10F1">
        <w:rPr>
          <w:rFonts w:ascii="Times New Roman" w:hAnsi="Times New Roman" w:hint="eastAsia"/>
          <w:szCs w:val="21"/>
        </w:rPr>
        <w:t>。</w:t>
      </w:r>
      <w:r w:rsidR="00990BA8" w:rsidRPr="00A442D5">
        <w:rPr>
          <w:rFonts w:ascii="Times New Roman" w:hAnsi="Times New Roman"/>
          <w:szCs w:val="21"/>
        </w:rPr>
        <w:t>4)</w:t>
      </w:r>
      <w:r w:rsidR="00990CDD" w:rsidRPr="00A442D5">
        <w:rPr>
          <w:rFonts w:ascii="Times New Roman" w:hAnsi="Times New Roman"/>
          <w:szCs w:val="21"/>
        </w:rPr>
        <w:t>石英岩中的铜矿石主要为细脉浸染状构造，各种硫化物穿插、交代现象普遍</w:t>
      </w:r>
      <w:r w:rsidR="000E10F1">
        <w:rPr>
          <w:rFonts w:ascii="Times New Roman" w:hAnsi="Times New Roman" w:hint="eastAsia"/>
          <w:szCs w:val="21"/>
        </w:rPr>
        <w:t>。</w:t>
      </w:r>
      <w:r w:rsidR="00990BA8" w:rsidRPr="00A442D5">
        <w:rPr>
          <w:rFonts w:ascii="Times New Roman" w:hAnsi="Times New Roman"/>
          <w:szCs w:val="21"/>
        </w:rPr>
        <w:t>5)</w:t>
      </w:r>
      <w:r w:rsidR="00990CDD" w:rsidRPr="00A442D5">
        <w:rPr>
          <w:rFonts w:ascii="Times New Roman" w:hAnsi="Times New Roman"/>
          <w:szCs w:val="21"/>
        </w:rPr>
        <w:t>同一铅锌矿体可以部分位于板岩中，另一部分位于双透岩中</w:t>
      </w:r>
      <w:r w:rsidR="000E10F1">
        <w:rPr>
          <w:rFonts w:ascii="Times New Roman" w:hAnsi="Times New Roman" w:hint="eastAsia"/>
          <w:szCs w:val="21"/>
        </w:rPr>
        <w:t>。</w:t>
      </w:r>
      <w:r w:rsidR="00990BA8" w:rsidRPr="00A442D5">
        <w:rPr>
          <w:rFonts w:ascii="Times New Roman" w:hAnsi="Times New Roman"/>
          <w:szCs w:val="21"/>
        </w:rPr>
        <w:t>6)</w:t>
      </w:r>
      <w:r w:rsidR="00204AA0" w:rsidRPr="00A442D5">
        <w:rPr>
          <w:rFonts w:ascii="Times New Roman" w:hAnsi="Times New Roman"/>
          <w:szCs w:val="21"/>
        </w:rPr>
        <w:t>矿田内各种岩层经受了不同程度的变质</w:t>
      </w:r>
      <w:r w:rsidR="000E10F1">
        <w:rPr>
          <w:rFonts w:ascii="Times New Roman" w:hAnsi="Times New Roman" w:hint="eastAsia"/>
          <w:szCs w:val="21"/>
        </w:rPr>
        <w:t>。</w:t>
      </w:r>
      <w:r w:rsidR="00990BA8" w:rsidRPr="00A442D5">
        <w:rPr>
          <w:rFonts w:ascii="Times New Roman" w:hAnsi="Times New Roman"/>
          <w:szCs w:val="21"/>
        </w:rPr>
        <w:t>7)</w:t>
      </w:r>
      <w:r w:rsidR="00204AA0" w:rsidRPr="00A442D5">
        <w:rPr>
          <w:rFonts w:ascii="Times New Roman" w:hAnsi="Times New Roman"/>
          <w:szCs w:val="21"/>
        </w:rPr>
        <w:t>矿体收缩</w:t>
      </w:r>
      <w:r w:rsidR="00C80773">
        <w:rPr>
          <w:rFonts w:ascii="Times New Roman" w:hAnsi="Times New Roman" w:hint="eastAsia"/>
          <w:szCs w:val="21"/>
        </w:rPr>
        <w:t>、</w:t>
      </w:r>
      <w:r w:rsidR="00204AA0" w:rsidRPr="00A442D5">
        <w:rPr>
          <w:rFonts w:ascii="Times New Roman" w:hAnsi="Times New Roman"/>
          <w:szCs w:val="21"/>
        </w:rPr>
        <w:t>膨胀变厚等现象普遍</w:t>
      </w:r>
      <w:r w:rsidR="000E10F1">
        <w:rPr>
          <w:rFonts w:ascii="Times New Roman" w:hAnsi="Times New Roman" w:hint="eastAsia"/>
          <w:szCs w:val="21"/>
        </w:rPr>
        <w:t>。</w:t>
      </w:r>
      <w:r w:rsidR="00990BA8" w:rsidRPr="00A442D5">
        <w:rPr>
          <w:rFonts w:ascii="Times New Roman" w:hAnsi="Times New Roman"/>
          <w:szCs w:val="21"/>
        </w:rPr>
        <w:t>8)</w:t>
      </w:r>
      <w:r w:rsidR="00204AA0" w:rsidRPr="00A442D5">
        <w:rPr>
          <w:rFonts w:ascii="Times New Roman" w:hAnsi="Times New Roman"/>
          <w:szCs w:val="21"/>
        </w:rPr>
        <w:t>矿田内分布大量多期次岩体，具不同程度的围岩蚀变，不少部位吞蚀矿体，并使近围矿体厚度及品位发生变化</w:t>
      </w:r>
      <w:r w:rsidR="00131136" w:rsidRPr="00A442D5">
        <w:rPr>
          <w:rFonts w:ascii="Times New Roman" w:hAnsi="Times New Roman"/>
          <w:szCs w:val="21"/>
        </w:rPr>
        <w:t>。</w:t>
      </w:r>
    </w:p>
    <w:p w:rsidR="005F0E09" w:rsidRPr="00A442D5" w:rsidRDefault="00990BA8" w:rsidP="00A907F2">
      <w:pPr>
        <w:rPr>
          <w:rFonts w:ascii="Times New Roman" w:eastAsiaTheme="minorEastAsia" w:hAnsi="Times New Roman"/>
          <w:b/>
          <w:szCs w:val="21"/>
        </w:rPr>
      </w:pPr>
      <w:r w:rsidRPr="00A442D5">
        <w:rPr>
          <w:rFonts w:ascii="Times New Roman" w:eastAsiaTheme="minorEastAsia" w:hAnsi="Times New Roman"/>
          <w:b/>
          <w:szCs w:val="21"/>
        </w:rPr>
        <w:t>5</w:t>
      </w:r>
      <w:r w:rsidR="005F0E09" w:rsidRPr="00A442D5">
        <w:rPr>
          <w:rFonts w:ascii="Times New Roman" w:eastAsiaTheme="minorEastAsia" w:hAnsi="Times New Roman"/>
          <w:b/>
          <w:szCs w:val="21"/>
        </w:rPr>
        <w:t xml:space="preserve"> </w:t>
      </w:r>
      <w:r w:rsidR="005F0E09" w:rsidRPr="00A442D5">
        <w:rPr>
          <w:rFonts w:ascii="Times New Roman" w:eastAsiaTheme="minorEastAsia" w:hAnsiTheme="minorEastAsia"/>
          <w:b/>
          <w:szCs w:val="21"/>
        </w:rPr>
        <w:t>找矿</w:t>
      </w:r>
      <w:r w:rsidR="00D50274" w:rsidRPr="00A442D5">
        <w:rPr>
          <w:rFonts w:ascii="Times New Roman" w:eastAsiaTheme="minorEastAsia" w:hAnsiTheme="minorEastAsia"/>
          <w:b/>
          <w:szCs w:val="21"/>
        </w:rPr>
        <w:t>方向</w:t>
      </w:r>
    </w:p>
    <w:p w:rsidR="0018626C" w:rsidRPr="00A442D5" w:rsidRDefault="0018626C" w:rsidP="00A907F2">
      <w:pPr>
        <w:spacing w:line="400" w:lineRule="exact"/>
        <w:ind w:firstLineChars="200" w:firstLine="420"/>
        <w:rPr>
          <w:rFonts w:ascii="Times New Roman" w:hAnsi="Times New Roman"/>
          <w:szCs w:val="21"/>
        </w:rPr>
      </w:pPr>
      <w:r w:rsidRPr="00A442D5">
        <w:rPr>
          <w:rFonts w:ascii="Times New Roman" w:hAnsi="Times New Roman"/>
          <w:szCs w:val="21"/>
        </w:rPr>
        <w:t>一号矿床的西端及深部有很大找矿潜力。</w:t>
      </w:r>
    </w:p>
    <w:p w:rsidR="00665902" w:rsidRPr="00A442D5" w:rsidRDefault="00347EE0" w:rsidP="00665902">
      <w:pPr>
        <w:spacing w:line="400" w:lineRule="exact"/>
        <w:ind w:firstLineChars="200" w:firstLine="420"/>
        <w:rPr>
          <w:rFonts w:ascii="Times New Roman" w:hAnsi="Times New Roman"/>
          <w:szCs w:val="21"/>
        </w:rPr>
      </w:pPr>
      <w:r w:rsidRPr="00A442D5">
        <w:rPr>
          <w:rFonts w:ascii="Times New Roman" w:hAnsi="Times New Roman"/>
          <w:noProof/>
        </w:rPr>
        <w:drawing>
          <wp:anchor distT="0" distB="0" distL="114300" distR="114300" simplePos="0" relativeHeight="251660800" behindDoc="0" locked="0" layoutInCell="1" allowOverlap="1">
            <wp:simplePos x="0" y="0"/>
            <wp:positionH relativeFrom="column">
              <wp:posOffset>-19050</wp:posOffset>
            </wp:positionH>
            <wp:positionV relativeFrom="paragraph">
              <wp:posOffset>899795</wp:posOffset>
            </wp:positionV>
            <wp:extent cx="5343525" cy="2094865"/>
            <wp:effectExtent l="19050" t="0" r="9525" b="0"/>
            <wp:wrapSquare wrapText="bothSides"/>
            <wp:docPr id="67" name="图片 67" descr="QQ截图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QQ截图未命名"/>
                    <pic:cNvPicPr>
                      <a:picLocks noChangeAspect="1" noChangeArrowheads="1"/>
                    </pic:cNvPicPr>
                  </pic:nvPicPr>
                  <pic:blipFill>
                    <a:blip r:embed="rId12"/>
                    <a:srcRect/>
                    <a:stretch>
                      <a:fillRect/>
                    </a:stretch>
                  </pic:blipFill>
                  <pic:spPr bwMode="auto">
                    <a:xfrm>
                      <a:off x="0" y="0"/>
                      <a:ext cx="5343525" cy="2094865"/>
                    </a:xfrm>
                    <a:prstGeom prst="rect">
                      <a:avLst/>
                    </a:prstGeom>
                    <a:noFill/>
                  </pic:spPr>
                </pic:pic>
              </a:graphicData>
            </a:graphic>
          </wp:anchor>
        </w:drawing>
      </w:r>
      <w:r w:rsidR="005F0E09" w:rsidRPr="00A442D5">
        <w:rPr>
          <w:rFonts w:ascii="Times New Roman" w:hAnsi="Times New Roman"/>
          <w:szCs w:val="21"/>
        </w:rPr>
        <w:t>1</w:t>
      </w:r>
      <w:r w:rsidR="00990BA8" w:rsidRPr="00A442D5">
        <w:rPr>
          <w:rFonts w:ascii="Times New Roman" w:hAnsi="Times New Roman"/>
          <w:szCs w:val="21"/>
        </w:rPr>
        <w:t>）</w:t>
      </w:r>
      <w:r w:rsidR="005F0E09" w:rsidRPr="00A442D5">
        <w:rPr>
          <w:rFonts w:ascii="Times New Roman" w:hAnsi="Times New Roman"/>
          <w:szCs w:val="21"/>
        </w:rPr>
        <w:t>根据生产探矿情况，从一号矿床</w:t>
      </w:r>
      <w:r w:rsidR="00A76A65" w:rsidRPr="00A442D5">
        <w:rPr>
          <w:rFonts w:ascii="Times New Roman" w:hAnsi="Times New Roman"/>
          <w:szCs w:val="21"/>
        </w:rPr>
        <w:t>各</w:t>
      </w:r>
      <w:r w:rsidR="005F0E09" w:rsidRPr="00A442D5">
        <w:rPr>
          <w:rFonts w:ascii="Times New Roman" w:hAnsi="Times New Roman"/>
          <w:szCs w:val="21"/>
        </w:rPr>
        <w:t>中段平面图上看，存在横向断层将矿体错断，</w:t>
      </w:r>
      <w:r w:rsidR="00992018" w:rsidRPr="00A442D5">
        <w:rPr>
          <w:rFonts w:ascii="Times New Roman" w:hAnsi="Times New Roman"/>
          <w:szCs w:val="21"/>
        </w:rPr>
        <w:t>使</w:t>
      </w:r>
      <w:r w:rsidR="005F0E09" w:rsidRPr="00A442D5">
        <w:rPr>
          <w:rFonts w:ascii="Times New Roman" w:hAnsi="Times New Roman"/>
          <w:szCs w:val="21"/>
        </w:rPr>
        <w:t>矿体形成一系列的雁列式，西边矿体靠北，东边矿体靠南</w:t>
      </w:r>
      <w:r w:rsidR="00F27B06" w:rsidRPr="00A442D5">
        <w:rPr>
          <w:rFonts w:ascii="Times New Roman" w:hAnsi="Times New Roman"/>
          <w:szCs w:val="21"/>
        </w:rPr>
        <w:t>。</w:t>
      </w:r>
      <w:r w:rsidR="0018626C" w:rsidRPr="00A442D5">
        <w:rPr>
          <w:rFonts w:ascii="Times New Roman" w:hAnsi="Times New Roman"/>
          <w:szCs w:val="21"/>
        </w:rPr>
        <w:t>一号矿床西端有望找到铜、铅锌矿体</w:t>
      </w:r>
      <w:r w:rsidR="00A918EB" w:rsidRPr="00A442D5">
        <w:rPr>
          <w:rFonts w:ascii="Times New Roman" w:hAnsi="Times New Roman"/>
          <w:szCs w:val="21"/>
        </w:rPr>
        <w:t>（图</w:t>
      </w:r>
      <w:r w:rsidR="00EE72CA" w:rsidRPr="00A442D5">
        <w:rPr>
          <w:rFonts w:ascii="Times New Roman" w:hAnsi="Times New Roman"/>
          <w:szCs w:val="21"/>
        </w:rPr>
        <w:t>4</w:t>
      </w:r>
      <w:r w:rsidR="00A918EB" w:rsidRPr="00A442D5">
        <w:rPr>
          <w:rFonts w:ascii="Times New Roman" w:hAnsi="Times New Roman"/>
          <w:szCs w:val="21"/>
        </w:rPr>
        <w:t>）</w:t>
      </w:r>
      <w:r w:rsidR="00990BA8" w:rsidRPr="00A442D5">
        <w:rPr>
          <w:rFonts w:ascii="Times New Roman" w:hAnsi="Times New Roman"/>
          <w:szCs w:val="21"/>
        </w:rPr>
        <w:t>。</w:t>
      </w:r>
    </w:p>
    <w:p w:rsidR="00C548A2" w:rsidRPr="00A442D5" w:rsidRDefault="00C548A2" w:rsidP="008F126E">
      <w:pPr>
        <w:spacing w:line="400" w:lineRule="exact"/>
        <w:jc w:val="center"/>
        <w:rPr>
          <w:rFonts w:ascii="Times New Roman" w:hAnsi="Times New Roman"/>
          <w:szCs w:val="21"/>
        </w:rPr>
      </w:pPr>
      <w:r w:rsidRPr="00A442D5">
        <w:rPr>
          <w:rFonts w:ascii="Times New Roman" w:hAnsi="宋体"/>
          <w:b/>
          <w:sz w:val="18"/>
          <w:szCs w:val="18"/>
        </w:rPr>
        <w:t>图</w:t>
      </w:r>
      <w:r w:rsidR="00EE72CA" w:rsidRPr="00A442D5">
        <w:rPr>
          <w:rFonts w:ascii="Times New Roman" w:hAnsi="Times New Roman"/>
          <w:b/>
          <w:sz w:val="18"/>
          <w:szCs w:val="18"/>
        </w:rPr>
        <w:t>4</w:t>
      </w:r>
      <w:r w:rsidRPr="00A442D5">
        <w:rPr>
          <w:rFonts w:ascii="Times New Roman" w:hAnsi="Times New Roman"/>
          <w:b/>
          <w:sz w:val="18"/>
          <w:szCs w:val="18"/>
        </w:rPr>
        <w:t xml:space="preserve">  </w:t>
      </w:r>
      <w:r w:rsidRPr="00A442D5">
        <w:rPr>
          <w:rFonts w:ascii="Times New Roman" w:hAnsi="宋体"/>
          <w:b/>
          <w:sz w:val="18"/>
          <w:szCs w:val="18"/>
        </w:rPr>
        <w:t>获各琦一号矿床</w:t>
      </w:r>
      <w:r w:rsidRPr="00A442D5">
        <w:rPr>
          <w:rFonts w:ascii="Times New Roman" w:hAnsi="Times New Roman"/>
          <w:b/>
          <w:sz w:val="18"/>
          <w:szCs w:val="18"/>
        </w:rPr>
        <w:t>1690</w:t>
      </w:r>
      <w:r w:rsidRPr="00A442D5">
        <w:rPr>
          <w:rFonts w:ascii="Times New Roman" w:hAnsi="宋体"/>
          <w:b/>
          <w:sz w:val="18"/>
          <w:szCs w:val="18"/>
        </w:rPr>
        <w:t>中段地质平面图</w:t>
      </w:r>
    </w:p>
    <w:p w:rsidR="00C4276B" w:rsidRPr="00A442D5" w:rsidRDefault="00C4276B" w:rsidP="00C4276B">
      <w:pPr>
        <w:pStyle w:val="4243"/>
        <w:spacing w:before="0" w:line="240" w:lineRule="auto"/>
        <w:ind w:firstLineChars="0" w:firstLine="0"/>
        <w:jc w:val="center"/>
        <w:rPr>
          <w:rFonts w:ascii="Times New Roman" w:hAnsi="Times New Roman" w:cs="Times New Roman"/>
          <w:b/>
          <w:sz w:val="18"/>
          <w:szCs w:val="18"/>
        </w:rPr>
      </w:pPr>
      <w:r w:rsidRPr="00A442D5">
        <w:rPr>
          <w:rFonts w:ascii="Times New Roman" w:hAnsi="Times New Roman" w:cs="Times New Roman"/>
          <w:b/>
          <w:sz w:val="18"/>
          <w:szCs w:val="18"/>
        </w:rPr>
        <w:t>Fig</w:t>
      </w:r>
      <w:r w:rsidR="00EE72CA" w:rsidRPr="00A442D5">
        <w:rPr>
          <w:rFonts w:ascii="Times New Roman" w:hAnsi="Times New Roman" w:cs="Times New Roman"/>
          <w:b/>
          <w:sz w:val="18"/>
          <w:szCs w:val="18"/>
        </w:rPr>
        <w:t>.</w:t>
      </w:r>
      <w:r w:rsidRPr="00A442D5">
        <w:rPr>
          <w:rFonts w:ascii="Times New Roman" w:hAnsi="Times New Roman" w:cs="Times New Roman"/>
          <w:b/>
          <w:sz w:val="18"/>
          <w:szCs w:val="18"/>
        </w:rPr>
        <w:t xml:space="preserve"> </w:t>
      </w:r>
      <w:r w:rsidR="00EE72CA" w:rsidRPr="00A442D5">
        <w:rPr>
          <w:rFonts w:ascii="Times New Roman" w:hAnsi="Times New Roman" w:cs="Times New Roman"/>
          <w:b/>
          <w:sz w:val="18"/>
          <w:szCs w:val="18"/>
        </w:rPr>
        <w:t>4</w:t>
      </w:r>
      <w:r w:rsidRPr="00A442D5">
        <w:rPr>
          <w:rFonts w:ascii="Times New Roman" w:hAnsi="Times New Roman" w:cs="Times New Roman"/>
          <w:b/>
          <w:sz w:val="18"/>
          <w:szCs w:val="18"/>
        </w:rPr>
        <w:t xml:space="preserve">  Geological plane map of 1690 middle section in Huogeqi </w:t>
      </w:r>
      <w:r w:rsidR="00347EE0" w:rsidRPr="00A442D5">
        <w:rPr>
          <w:rFonts w:ascii="Times New Roman" w:hAnsi="Times New Roman" w:cs="Times New Roman"/>
          <w:b/>
          <w:sz w:val="18"/>
          <w:szCs w:val="18"/>
        </w:rPr>
        <w:t>No.1</w:t>
      </w:r>
      <w:r w:rsidR="001E561A">
        <w:rPr>
          <w:rFonts w:ascii="Times New Roman" w:hAnsi="Times New Roman" w:cs="Times New Roman" w:hint="eastAsia"/>
          <w:b/>
          <w:sz w:val="18"/>
          <w:szCs w:val="18"/>
        </w:rPr>
        <w:t xml:space="preserve"> d</w:t>
      </w:r>
      <w:r w:rsidRPr="00A442D5">
        <w:rPr>
          <w:rFonts w:ascii="Times New Roman" w:hAnsi="Times New Roman" w:cs="Times New Roman"/>
          <w:b/>
          <w:sz w:val="18"/>
          <w:szCs w:val="18"/>
        </w:rPr>
        <w:t xml:space="preserve">eposit </w:t>
      </w:r>
    </w:p>
    <w:p w:rsidR="00DB2EE7" w:rsidRPr="00A442D5" w:rsidRDefault="005F0E09" w:rsidP="00A907F2">
      <w:pPr>
        <w:spacing w:line="400" w:lineRule="exact"/>
        <w:ind w:firstLineChars="200" w:firstLine="420"/>
        <w:rPr>
          <w:rFonts w:ascii="Times New Roman" w:hAnsi="Times New Roman"/>
          <w:szCs w:val="21"/>
        </w:rPr>
      </w:pPr>
      <w:r w:rsidRPr="00A442D5">
        <w:rPr>
          <w:rFonts w:ascii="Times New Roman" w:hAnsi="Times New Roman"/>
          <w:szCs w:val="21"/>
        </w:rPr>
        <w:t>2</w:t>
      </w:r>
      <w:r w:rsidR="00990BA8" w:rsidRPr="00A442D5">
        <w:rPr>
          <w:rFonts w:ascii="Times New Roman" w:hAnsi="Times New Roman"/>
          <w:szCs w:val="21"/>
        </w:rPr>
        <w:t>)</w:t>
      </w:r>
      <w:r w:rsidRPr="00A442D5">
        <w:rPr>
          <w:rFonts w:ascii="Times New Roman" w:hAnsi="Times New Roman"/>
          <w:szCs w:val="21"/>
        </w:rPr>
        <w:t>Cu1</w:t>
      </w:r>
      <w:r w:rsidRPr="00A442D5">
        <w:rPr>
          <w:rFonts w:ascii="Times New Roman" w:hAnsi="Times New Roman"/>
          <w:szCs w:val="21"/>
        </w:rPr>
        <w:t>矿体厚大部位分布于</w:t>
      </w:r>
      <w:r w:rsidRPr="00A442D5">
        <w:rPr>
          <w:rFonts w:ascii="Times New Roman" w:hAnsi="Times New Roman"/>
          <w:szCs w:val="21"/>
        </w:rPr>
        <w:t>7</w:t>
      </w:r>
      <w:r w:rsidRPr="00A442D5">
        <w:rPr>
          <w:rFonts w:ascii="Times New Roman" w:hAnsi="Times New Roman"/>
          <w:szCs w:val="21"/>
        </w:rPr>
        <w:t>线至</w:t>
      </w:r>
      <w:r w:rsidRPr="00A442D5">
        <w:rPr>
          <w:rFonts w:ascii="Times New Roman" w:hAnsi="Times New Roman"/>
          <w:szCs w:val="21"/>
        </w:rPr>
        <w:t>10</w:t>
      </w:r>
      <w:r w:rsidRPr="00A442D5">
        <w:rPr>
          <w:rFonts w:ascii="Times New Roman" w:hAnsi="Times New Roman"/>
          <w:szCs w:val="21"/>
        </w:rPr>
        <w:t>线之间，平均厚度</w:t>
      </w:r>
      <w:r w:rsidRPr="00A442D5">
        <w:rPr>
          <w:rFonts w:ascii="Times New Roman" w:hAnsi="Times New Roman"/>
          <w:szCs w:val="21"/>
        </w:rPr>
        <w:t>54</w:t>
      </w:r>
      <w:r w:rsidR="00990BA8" w:rsidRPr="00A442D5">
        <w:rPr>
          <w:rFonts w:ascii="Times New Roman" w:hAnsi="Times New Roman"/>
          <w:szCs w:val="21"/>
        </w:rPr>
        <w:t xml:space="preserve"> m</w:t>
      </w:r>
      <w:r w:rsidRPr="00A442D5">
        <w:rPr>
          <w:rFonts w:ascii="Times New Roman" w:hAnsi="Times New Roman"/>
          <w:szCs w:val="21"/>
        </w:rPr>
        <w:t>左右。</w:t>
      </w:r>
      <w:r w:rsidRPr="00A442D5">
        <w:rPr>
          <w:rFonts w:ascii="Times New Roman" w:hAnsi="Times New Roman"/>
          <w:szCs w:val="21"/>
        </w:rPr>
        <w:t>1750</w:t>
      </w:r>
      <w:r w:rsidRPr="00A442D5">
        <w:rPr>
          <w:rFonts w:ascii="Times New Roman" w:hAnsi="Times New Roman"/>
          <w:szCs w:val="21"/>
        </w:rPr>
        <w:t>中段在</w:t>
      </w:r>
      <w:r w:rsidRPr="00A442D5">
        <w:rPr>
          <w:rFonts w:ascii="Times New Roman" w:hAnsi="Times New Roman"/>
          <w:szCs w:val="21"/>
        </w:rPr>
        <w:t>9-1</w:t>
      </w:r>
      <w:r w:rsidRPr="00A442D5">
        <w:rPr>
          <w:rFonts w:ascii="Times New Roman" w:hAnsi="Times New Roman"/>
          <w:szCs w:val="21"/>
        </w:rPr>
        <w:t>线至</w:t>
      </w:r>
      <w:r w:rsidRPr="00A442D5">
        <w:rPr>
          <w:rFonts w:ascii="Times New Roman" w:hAnsi="Times New Roman"/>
          <w:szCs w:val="21"/>
        </w:rPr>
        <w:t>10</w:t>
      </w:r>
      <w:r w:rsidRPr="00A442D5">
        <w:rPr>
          <w:rFonts w:ascii="Times New Roman" w:hAnsi="Times New Roman"/>
          <w:szCs w:val="21"/>
        </w:rPr>
        <w:t>线之间</w:t>
      </w:r>
      <w:r w:rsidR="00D84632">
        <w:rPr>
          <w:rFonts w:ascii="Times New Roman" w:hAnsi="Times New Roman" w:hint="eastAsia"/>
          <w:szCs w:val="21"/>
        </w:rPr>
        <w:t>，</w:t>
      </w:r>
      <w:r w:rsidRPr="00A442D5">
        <w:rPr>
          <w:rFonts w:ascii="Times New Roman" w:hAnsi="Times New Roman"/>
          <w:szCs w:val="21"/>
        </w:rPr>
        <w:t>1690</w:t>
      </w:r>
      <w:r w:rsidRPr="00A442D5">
        <w:rPr>
          <w:rFonts w:ascii="Times New Roman" w:hAnsi="Times New Roman"/>
          <w:szCs w:val="21"/>
        </w:rPr>
        <w:t>中段在</w:t>
      </w:r>
      <w:r w:rsidRPr="00A442D5">
        <w:rPr>
          <w:rFonts w:ascii="Times New Roman" w:hAnsi="Times New Roman"/>
          <w:szCs w:val="21"/>
        </w:rPr>
        <w:t>9</w:t>
      </w:r>
      <w:r w:rsidRPr="00A442D5">
        <w:rPr>
          <w:rFonts w:ascii="Times New Roman" w:hAnsi="Times New Roman"/>
          <w:szCs w:val="21"/>
        </w:rPr>
        <w:t>线至</w:t>
      </w:r>
      <w:r w:rsidRPr="00A442D5">
        <w:rPr>
          <w:rFonts w:ascii="Times New Roman" w:hAnsi="Times New Roman"/>
          <w:szCs w:val="21"/>
        </w:rPr>
        <w:t>9-1</w:t>
      </w:r>
      <w:r w:rsidRPr="00A442D5">
        <w:rPr>
          <w:rFonts w:ascii="Times New Roman" w:hAnsi="Times New Roman"/>
          <w:szCs w:val="21"/>
        </w:rPr>
        <w:t>线之间</w:t>
      </w:r>
      <w:r w:rsidR="00D84632">
        <w:rPr>
          <w:rFonts w:ascii="Times New Roman" w:hAnsi="Times New Roman" w:hint="eastAsia"/>
          <w:szCs w:val="21"/>
        </w:rPr>
        <w:t>，</w:t>
      </w:r>
      <w:r w:rsidRPr="00A442D5">
        <w:rPr>
          <w:rFonts w:ascii="Times New Roman" w:hAnsi="Times New Roman"/>
          <w:szCs w:val="21"/>
        </w:rPr>
        <w:t>1630</w:t>
      </w:r>
      <w:r w:rsidRPr="00A442D5">
        <w:rPr>
          <w:rFonts w:ascii="Times New Roman" w:hAnsi="Times New Roman"/>
          <w:szCs w:val="21"/>
        </w:rPr>
        <w:t>中段在</w:t>
      </w:r>
      <w:r w:rsidRPr="00A442D5">
        <w:rPr>
          <w:rFonts w:ascii="Times New Roman" w:hAnsi="Times New Roman"/>
          <w:szCs w:val="21"/>
        </w:rPr>
        <w:t>8-1</w:t>
      </w:r>
      <w:r w:rsidRPr="00A442D5">
        <w:rPr>
          <w:rFonts w:ascii="Times New Roman" w:hAnsi="Times New Roman"/>
          <w:szCs w:val="21"/>
        </w:rPr>
        <w:t>线至</w:t>
      </w:r>
      <w:r w:rsidRPr="00A442D5">
        <w:rPr>
          <w:rFonts w:ascii="Times New Roman" w:hAnsi="Times New Roman"/>
          <w:szCs w:val="21"/>
        </w:rPr>
        <w:t>9</w:t>
      </w:r>
      <w:r w:rsidRPr="00A442D5">
        <w:rPr>
          <w:rFonts w:ascii="Times New Roman" w:hAnsi="Times New Roman"/>
          <w:szCs w:val="21"/>
        </w:rPr>
        <w:t>线之间</w:t>
      </w:r>
      <w:r w:rsidR="00D84632">
        <w:rPr>
          <w:rFonts w:ascii="Times New Roman" w:hAnsi="Times New Roman" w:hint="eastAsia"/>
          <w:szCs w:val="21"/>
        </w:rPr>
        <w:t>，</w:t>
      </w:r>
      <w:r w:rsidRPr="00A442D5">
        <w:rPr>
          <w:rFonts w:ascii="Times New Roman" w:hAnsi="Times New Roman"/>
          <w:szCs w:val="21"/>
        </w:rPr>
        <w:t>1570</w:t>
      </w:r>
      <w:r w:rsidRPr="00A442D5">
        <w:rPr>
          <w:rFonts w:ascii="Times New Roman" w:hAnsi="Times New Roman"/>
          <w:szCs w:val="21"/>
        </w:rPr>
        <w:t>中段在</w:t>
      </w:r>
      <w:r w:rsidRPr="00A442D5">
        <w:rPr>
          <w:rFonts w:ascii="Times New Roman" w:hAnsi="Times New Roman"/>
          <w:szCs w:val="21"/>
        </w:rPr>
        <w:t>8</w:t>
      </w:r>
      <w:r w:rsidRPr="00A442D5">
        <w:rPr>
          <w:rFonts w:ascii="Times New Roman" w:hAnsi="Times New Roman"/>
          <w:szCs w:val="21"/>
        </w:rPr>
        <w:t>线至</w:t>
      </w:r>
      <w:r w:rsidRPr="00A442D5">
        <w:rPr>
          <w:rFonts w:ascii="Times New Roman" w:hAnsi="Times New Roman"/>
          <w:szCs w:val="21"/>
        </w:rPr>
        <w:t>8-1</w:t>
      </w:r>
      <w:r w:rsidRPr="00A442D5">
        <w:rPr>
          <w:rFonts w:ascii="Times New Roman" w:hAnsi="Times New Roman"/>
          <w:szCs w:val="21"/>
        </w:rPr>
        <w:t>线之间</w:t>
      </w:r>
      <w:r w:rsidR="00D84632">
        <w:rPr>
          <w:rFonts w:ascii="Times New Roman" w:hAnsi="Times New Roman" w:hint="eastAsia"/>
          <w:szCs w:val="21"/>
        </w:rPr>
        <w:t>，</w:t>
      </w:r>
      <w:r w:rsidRPr="00A442D5">
        <w:rPr>
          <w:rFonts w:ascii="Times New Roman" w:hAnsi="Times New Roman"/>
          <w:szCs w:val="21"/>
        </w:rPr>
        <w:t>1520</w:t>
      </w:r>
      <w:r w:rsidRPr="00A442D5">
        <w:rPr>
          <w:rFonts w:ascii="Times New Roman" w:hAnsi="Times New Roman"/>
          <w:szCs w:val="21"/>
        </w:rPr>
        <w:t>中段在</w:t>
      </w:r>
      <w:r w:rsidRPr="00A442D5">
        <w:rPr>
          <w:rFonts w:ascii="Times New Roman" w:hAnsi="Times New Roman"/>
          <w:szCs w:val="21"/>
        </w:rPr>
        <w:t>8</w:t>
      </w:r>
      <w:r w:rsidRPr="00A442D5">
        <w:rPr>
          <w:rFonts w:ascii="Times New Roman" w:hAnsi="Times New Roman"/>
          <w:szCs w:val="21"/>
        </w:rPr>
        <w:t>线附近</w:t>
      </w:r>
      <w:r w:rsidR="00D84632">
        <w:rPr>
          <w:rFonts w:ascii="Times New Roman" w:hAnsi="Times New Roman" w:hint="eastAsia"/>
          <w:szCs w:val="21"/>
        </w:rPr>
        <w:t>，</w:t>
      </w:r>
      <w:r w:rsidRPr="00A442D5">
        <w:rPr>
          <w:rFonts w:ascii="Times New Roman" w:hAnsi="Times New Roman"/>
          <w:szCs w:val="21"/>
        </w:rPr>
        <w:t>1450</w:t>
      </w:r>
      <w:r w:rsidRPr="00A442D5">
        <w:rPr>
          <w:rFonts w:ascii="Times New Roman" w:hAnsi="Times New Roman"/>
          <w:szCs w:val="21"/>
        </w:rPr>
        <w:t>中段在</w:t>
      </w:r>
      <w:r w:rsidRPr="00A442D5">
        <w:rPr>
          <w:rFonts w:ascii="Times New Roman" w:hAnsi="Times New Roman"/>
          <w:szCs w:val="21"/>
        </w:rPr>
        <w:t>7-1</w:t>
      </w:r>
      <w:r w:rsidRPr="00A442D5">
        <w:rPr>
          <w:rFonts w:ascii="Times New Roman" w:hAnsi="Times New Roman"/>
          <w:szCs w:val="21"/>
        </w:rPr>
        <w:t>线附近，</w:t>
      </w:r>
      <w:r w:rsidR="00C84520" w:rsidRPr="00A442D5">
        <w:rPr>
          <w:rFonts w:ascii="Times New Roman" w:hAnsi="Times New Roman"/>
          <w:szCs w:val="21"/>
        </w:rPr>
        <w:t>所以</w:t>
      </w:r>
      <w:r w:rsidRPr="00A442D5">
        <w:rPr>
          <w:rFonts w:ascii="Times New Roman" w:hAnsi="Times New Roman"/>
          <w:szCs w:val="21"/>
        </w:rPr>
        <w:t>Cu1</w:t>
      </w:r>
      <w:r w:rsidR="009C1FA4" w:rsidRPr="00A442D5">
        <w:rPr>
          <w:rFonts w:ascii="Times New Roman" w:hAnsi="Times New Roman"/>
          <w:szCs w:val="21"/>
        </w:rPr>
        <w:t>矿体整体</w:t>
      </w:r>
      <w:r w:rsidRPr="00A442D5">
        <w:rPr>
          <w:rFonts w:ascii="Times New Roman" w:hAnsi="Times New Roman"/>
          <w:szCs w:val="21"/>
        </w:rPr>
        <w:t>向西侧伏，向西找侧伏矿体依据充分（图</w:t>
      </w:r>
      <w:r w:rsidR="00EE72CA" w:rsidRPr="00A442D5">
        <w:rPr>
          <w:rFonts w:ascii="Times New Roman" w:hAnsi="Times New Roman"/>
          <w:szCs w:val="21"/>
        </w:rPr>
        <w:t>5</w:t>
      </w:r>
      <w:r w:rsidRPr="00A442D5">
        <w:rPr>
          <w:rFonts w:ascii="Times New Roman" w:hAnsi="Times New Roman"/>
          <w:szCs w:val="21"/>
        </w:rPr>
        <w:t>）</w:t>
      </w:r>
      <w:r w:rsidR="00990BA8" w:rsidRPr="00A442D5">
        <w:rPr>
          <w:rFonts w:ascii="Times New Roman" w:hAnsi="Times New Roman"/>
          <w:szCs w:val="21"/>
        </w:rPr>
        <w:t>。</w:t>
      </w:r>
    </w:p>
    <w:p w:rsidR="005F0E09" w:rsidRPr="00A442D5" w:rsidRDefault="005B3978" w:rsidP="00A907F2">
      <w:pPr>
        <w:spacing w:line="400" w:lineRule="exact"/>
        <w:ind w:firstLineChars="200" w:firstLine="420"/>
        <w:rPr>
          <w:rFonts w:ascii="Times New Roman" w:hAnsi="Times New Roman"/>
          <w:szCs w:val="21"/>
        </w:rPr>
      </w:pPr>
      <w:r w:rsidRPr="00A442D5">
        <w:rPr>
          <w:rFonts w:ascii="Times New Roman" w:hAnsi="Times New Roman"/>
          <w:szCs w:val="21"/>
        </w:rPr>
        <w:t>3</w:t>
      </w:r>
      <w:r w:rsidR="00990BA8" w:rsidRPr="00A442D5">
        <w:rPr>
          <w:rFonts w:ascii="Times New Roman" w:hAnsi="Times New Roman"/>
          <w:szCs w:val="21"/>
        </w:rPr>
        <w:t>)</w:t>
      </w:r>
      <w:r w:rsidRPr="00A442D5">
        <w:rPr>
          <w:rFonts w:ascii="Times New Roman" w:hAnsi="Times New Roman"/>
          <w:szCs w:val="21"/>
        </w:rPr>
        <w:t>2011</w:t>
      </w:r>
      <w:r w:rsidRPr="00A442D5">
        <w:rPr>
          <w:rFonts w:ascii="Times New Roman" w:hAnsi="Times New Roman"/>
          <w:szCs w:val="21"/>
        </w:rPr>
        <w:t>年修测矿区</w:t>
      </w:r>
      <w:r w:rsidRPr="00A442D5">
        <w:rPr>
          <w:rFonts w:ascii="Times New Roman" w:hAnsi="Times New Roman"/>
          <w:szCs w:val="21"/>
        </w:rPr>
        <w:t>1</w:t>
      </w:r>
      <w:r w:rsidR="00347EE0" w:rsidRPr="00A442D5">
        <w:rPr>
          <w:rFonts w:ascii="Times New Roman" w:hAnsi="Times New Roman"/>
          <w:szCs w:val="21"/>
        </w:rPr>
        <w:t>︰</w:t>
      </w:r>
      <w:r w:rsidRPr="00A442D5">
        <w:rPr>
          <w:rFonts w:ascii="Times New Roman" w:hAnsi="Times New Roman"/>
          <w:szCs w:val="21"/>
        </w:rPr>
        <w:t>1</w:t>
      </w:r>
      <w:r w:rsidR="000036A2" w:rsidRPr="00A442D5">
        <w:rPr>
          <w:rFonts w:ascii="Times New Roman" w:hAnsi="Times New Roman"/>
          <w:szCs w:val="21"/>
        </w:rPr>
        <w:t>万地质图，根据区域中构造发育特征和岩石组合的空间展布</w:t>
      </w:r>
      <w:r w:rsidR="00D84632">
        <w:rPr>
          <w:rFonts w:ascii="Times New Roman" w:hAnsi="Times New Roman" w:hint="eastAsia"/>
          <w:szCs w:val="21"/>
        </w:rPr>
        <w:t>，</w:t>
      </w:r>
      <w:r w:rsidRPr="00A442D5">
        <w:rPr>
          <w:rFonts w:ascii="Times New Roman" w:hAnsi="Times New Roman"/>
          <w:szCs w:val="21"/>
        </w:rPr>
        <w:lastRenderedPageBreak/>
        <w:t>将获各琦矿田进行构造分区，分为北部、中部和南部带</w:t>
      </w:r>
      <w:r w:rsidR="00347EE0" w:rsidRPr="00A442D5">
        <w:rPr>
          <w:rFonts w:ascii="Times New Roman" w:hAnsi="Times New Roman"/>
          <w:szCs w:val="21"/>
        </w:rPr>
        <w:t>（如</w:t>
      </w:r>
      <w:r w:rsidR="000036A2" w:rsidRPr="00A442D5">
        <w:rPr>
          <w:rFonts w:ascii="Times New Roman" w:hAnsi="Times New Roman"/>
          <w:color w:val="FF0000"/>
          <w:szCs w:val="21"/>
        </w:rPr>
        <w:t>图</w:t>
      </w:r>
      <w:r w:rsidR="000036A2" w:rsidRPr="00A442D5">
        <w:rPr>
          <w:rFonts w:ascii="Times New Roman" w:hAnsi="Times New Roman"/>
          <w:color w:val="FF0000"/>
          <w:szCs w:val="21"/>
        </w:rPr>
        <w:t>6</w:t>
      </w:r>
      <w:r w:rsidR="00347EE0" w:rsidRPr="00A442D5">
        <w:rPr>
          <w:rFonts w:ascii="Times New Roman" w:hAnsi="Times New Roman"/>
          <w:color w:val="FF0000"/>
          <w:szCs w:val="21"/>
        </w:rPr>
        <w:t>所示）。</w:t>
      </w:r>
      <w:r w:rsidRPr="00A442D5">
        <w:rPr>
          <w:rFonts w:ascii="Times New Roman" w:hAnsi="Times New Roman"/>
          <w:color w:val="FF0000"/>
          <w:szCs w:val="21"/>
        </w:rPr>
        <w:t>北</w:t>
      </w:r>
      <w:r w:rsidRPr="00A442D5">
        <w:rPr>
          <w:rFonts w:ascii="Times New Roman" w:hAnsi="Times New Roman"/>
          <w:szCs w:val="21"/>
        </w:rPr>
        <w:t>部带以发育近水平的线理为特点，南部带以发育陡倾的线理为特点，中部带则受到两者共同影响（图</w:t>
      </w:r>
      <w:r w:rsidR="00EE72CA" w:rsidRPr="00A442D5">
        <w:rPr>
          <w:rFonts w:ascii="Times New Roman" w:hAnsi="Times New Roman"/>
          <w:szCs w:val="21"/>
        </w:rPr>
        <w:t>7</w:t>
      </w:r>
      <w:r w:rsidRPr="00A442D5">
        <w:rPr>
          <w:rFonts w:ascii="Times New Roman" w:hAnsi="Times New Roman"/>
          <w:szCs w:val="21"/>
        </w:rPr>
        <w:t>）。矿区岩石大致经历了三期的变形作用</w:t>
      </w:r>
      <w:r w:rsidR="00F57EAF">
        <w:rPr>
          <w:rFonts w:ascii="Times New Roman" w:hAnsi="Times New Roman" w:hint="eastAsia"/>
          <w:szCs w:val="21"/>
        </w:rPr>
        <w:t>：</w:t>
      </w:r>
      <w:r w:rsidRPr="00A442D5">
        <w:rPr>
          <w:rFonts w:ascii="Times New Roman" w:hAnsi="Times New Roman"/>
          <w:szCs w:val="21"/>
        </w:rPr>
        <w:t>第一期表现为逆冲作用，主要在南部带和中部带有体现；第二期则表现为近水平方向的走滑剪切作用，主要在北部带和中部带体现明显；第三期变形作用对整个矿区影响较弱，在北部带和中部带有体现，北部带中相应发育了一系列层内的褶皱，中部带则发育了宽缓的枢纽近水平的褶皱。一号矿床深部有望找到铜、铅锌矿体。</w:t>
      </w:r>
    </w:p>
    <w:p w:rsidR="005F0E09" w:rsidRPr="00A442D5" w:rsidRDefault="00347EE0" w:rsidP="0098251C">
      <w:pPr>
        <w:spacing w:line="360" w:lineRule="auto"/>
        <w:rPr>
          <w:rFonts w:ascii="Times New Roman" w:hAnsi="Times New Roman"/>
          <w:sz w:val="18"/>
          <w:szCs w:val="18"/>
        </w:rPr>
      </w:pPr>
      <w:r w:rsidRPr="00A442D5">
        <w:rPr>
          <w:rFonts w:ascii="Times New Roman" w:hAnsi="Times New Roman"/>
          <w:noProof/>
          <w:sz w:val="18"/>
          <w:szCs w:val="18"/>
        </w:rPr>
        <w:drawing>
          <wp:inline distT="0" distB="0" distL="0" distR="0">
            <wp:extent cx="5372100" cy="2990850"/>
            <wp:effectExtent l="1905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5372100" cy="2990850"/>
                    </a:xfrm>
                    <a:prstGeom prst="rect">
                      <a:avLst/>
                    </a:prstGeom>
                    <a:noFill/>
                    <a:ln w="9525">
                      <a:noFill/>
                      <a:miter lim="800000"/>
                      <a:headEnd/>
                      <a:tailEnd/>
                    </a:ln>
                  </pic:spPr>
                </pic:pic>
              </a:graphicData>
            </a:graphic>
          </wp:inline>
        </w:drawing>
      </w:r>
    </w:p>
    <w:p w:rsidR="005F0E09" w:rsidRPr="00A442D5" w:rsidRDefault="005F0E09" w:rsidP="008066A1">
      <w:pPr>
        <w:ind w:firstLineChars="50" w:firstLine="90"/>
        <w:jc w:val="center"/>
        <w:rPr>
          <w:rFonts w:ascii="Times New Roman" w:hAnsi="Times New Roman"/>
          <w:b/>
          <w:sz w:val="18"/>
          <w:szCs w:val="18"/>
        </w:rPr>
      </w:pPr>
      <w:r w:rsidRPr="00A442D5">
        <w:rPr>
          <w:rFonts w:ascii="Times New Roman" w:hAnsi="宋体"/>
          <w:b/>
          <w:sz w:val="18"/>
          <w:szCs w:val="18"/>
        </w:rPr>
        <w:t>图</w:t>
      </w:r>
      <w:r w:rsidR="00EE72CA" w:rsidRPr="00A442D5">
        <w:rPr>
          <w:rFonts w:ascii="Times New Roman" w:hAnsi="Times New Roman"/>
          <w:b/>
          <w:sz w:val="18"/>
          <w:szCs w:val="18"/>
        </w:rPr>
        <w:t>5</w:t>
      </w:r>
      <w:r w:rsidRPr="00A442D5">
        <w:rPr>
          <w:rFonts w:ascii="Times New Roman" w:hAnsi="Times New Roman"/>
          <w:b/>
          <w:sz w:val="18"/>
          <w:szCs w:val="18"/>
        </w:rPr>
        <w:t xml:space="preserve">  </w:t>
      </w:r>
      <w:r w:rsidRPr="00A442D5">
        <w:rPr>
          <w:rFonts w:ascii="Times New Roman" w:hAnsi="宋体"/>
          <w:b/>
          <w:sz w:val="18"/>
          <w:szCs w:val="18"/>
        </w:rPr>
        <w:t>获各琦一号矿床各中段</w:t>
      </w:r>
      <w:r w:rsidRPr="00A442D5">
        <w:rPr>
          <w:rFonts w:ascii="Times New Roman" w:hAnsi="Times New Roman"/>
          <w:b/>
          <w:sz w:val="18"/>
          <w:szCs w:val="18"/>
        </w:rPr>
        <w:t>Cu1</w:t>
      </w:r>
      <w:r w:rsidRPr="00A442D5">
        <w:rPr>
          <w:rFonts w:ascii="Times New Roman" w:hAnsi="宋体"/>
          <w:b/>
          <w:sz w:val="18"/>
          <w:szCs w:val="18"/>
        </w:rPr>
        <w:t>矿体厚大部位垂直纵投影图</w:t>
      </w:r>
    </w:p>
    <w:p w:rsidR="005346B4" w:rsidRPr="00A442D5" w:rsidRDefault="00C4276B" w:rsidP="005B3978">
      <w:pPr>
        <w:pStyle w:val="4243"/>
        <w:spacing w:before="0" w:line="240" w:lineRule="auto"/>
        <w:ind w:firstLineChars="0" w:firstLine="0"/>
        <w:jc w:val="center"/>
        <w:rPr>
          <w:rFonts w:ascii="Times New Roman" w:hAnsi="Times New Roman" w:cs="Times New Roman"/>
          <w:b/>
          <w:sz w:val="21"/>
          <w:szCs w:val="21"/>
        </w:rPr>
      </w:pPr>
      <w:r w:rsidRPr="00A442D5">
        <w:rPr>
          <w:rFonts w:ascii="Times New Roman" w:hAnsi="Times New Roman" w:cs="Times New Roman"/>
          <w:b/>
          <w:sz w:val="18"/>
          <w:szCs w:val="18"/>
        </w:rPr>
        <w:t>Fig</w:t>
      </w:r>
      <w:r w:rsidR="00EE72CA" w:rsidRPr="00A442D5">
        <w:rPr>
          <w:rFonts w:ascii="Times New Roman" w:hAnsi="Times New Roman" w:cs="Times New Roman"/>
          <w:b/>
          <w:sz w:val="18"/>
          <w:szCs w:val="18"/>
        </w:rPr>
        <w:t>.5</w:t>
      </w:r>
      <w:r w:rsidRPr="00A442D5">
        <w:rPr>
          <w:rFonts w:ascii="Times New Roman" w:hAnsi="Times New Roman" w:cs="Times New Roman"/>
          <w:b/>
          <w:sz w:val="18"/>
          <w:szCs w:val="18"/>
        </w:rPr>
        <w:t xml:space="preserve"> </w:t>
      </w:r>
      <w:r w:rsidR="00F57EAF">
        <w:rPr>
          <w:rFonts w:ascii="Times New Roman" w:hAnsi="Times New Roman" w:cs="Times New Roman" w:hint="eastAsia"/>
          <w:b/>
          <w:sz w:val="18"/>
          <w:szCs w:val="18"/>
        </w:rPr>
        <w:t>V</w:t>
      </w:r>
      <w:r w:rsidRPr="00A442D5">
        <w:rPr>
          <w:rFonts w:ascii="Times New Roman" w:hAnsi="Times New Roman" w:cs="Times New Roman"/>
          <w:b/>
          <w:sz w:val="18"/>
          <w:szCs w:val="18"/>
        </w:rPr>
        <w:t>ertical projection map of thick</w:t>
      </w:r>
      <w:r w:rsidR="00F57EAF">
        <w:rPr>
          <w:rFonts w:ascii="Times New Roman" w:hAnsi="Times New Roman" w:cs="Times New Roman" w:hint="eastAsia"/>
          <w:b/>
          <w:sz w:val="18"/>
          <w:szCs w:val="18"/>
        </w:rPr>
        <w:t>-</w:t>
      </w:r>
      <w:r w:rsidRPr="00A442D5">
        <w:rPr>
          <w:rFonts w:ascii="Times New Roman" w:hAnsi="Times New Roman" w:cs="Times New Roman"/>
          <w:b/>
          <w:sz w:val="18"/>
          <w:szCs w:val="18"/>
        </w:rPr>
        <w:t>large</w:t>
      </w:r>
      <w:r w:rsidR="00F57EAF">
        <w:rPr>
          <w:rFonts w:ascii="Times New Roman" w:hAnsi="Times New Roman" w:cs="Times New Roman" w:hint="eastAsia"/>
          <w:b/>
          <w:sz w:val="18"/>
          <w:szCs w:val="18"/>
        </w:rPr>
        <w:t xml:space="preserve"> location</w:t>
      </w:r>
      <w:r w:rsidRPr="00A442D5">
        <w:rPr>
          <w:rFonts w:ascii="Times New Roman" w:hAnsi="Times New Roman" w:cs="Times New Roman"/>
          <w:b/>
          <w:sz w:val="18"/>
          <w:szCs w:val="18"/>
        </w:rPr>
        <w:t xml:space="preserve">s of copper ore body in </w:t>
      </w:r>
      <w:r w:rsidR="00F57EAF">
        <w:rPr>
          <w:rFonts w:ascii="Times New Roman" w:hAnsi="Times New Roman" w:cs="Times New Roman" w:hint="eastAsia"/>
          <w:b/>
          <w:sz w:val="18"/>
          <w:szCs w:val="18"/>
        </w:rPr>
        <w:t>e</w:t>
      </w:r>
      <w:r w:rsidR="00F57EAF" w:rsidRPr="00A442D5">
        <w:rPr>
          <w:rFonts w:ascii="Times New Roman" w:hAnsi="Times New Roman" w:cs="Times New Roman"/>
          <w:b/>
          <w:sz w:val="18"/>
          <w:szCs w:val="18"/>
        </w:rPr>
        <w:t>ach middle section</w:t>
      </w:r>
      <w:r w:rsidR="00F57EAF">
        <w:rPr>
          <w:rFonts w:ascii="Times New Roman" w:hAnsi="Times New Roman" w:cs="Times New Roman" w:hint="eastAsia"/>
          <w:b/>
          <w:sz w:val="18"/>
          <w:szCs w:val="18"/>
        </w:rPr>
        <w:t xml:space="preserve"> in</w:t>
      </w:r>
      <w:r w:rsidR="00F57EAF" w:rsidRPr="00A442D5">
        <w:rPr>
          <w:rFonts w:ascii="Times New Roman" w:hAnsi="Times New Roman" w:cs="Times New Roman"/>
          <w:b/>
          <w:sz w:val="18"/>
          <w:szCs w:val="18"/>
        </w:rPr>
        <w:t xml:space="preserve"> </w:t>
      </w:r>
      <w:r w:rsidRPr="00A442D5">
        <w:rPr>
          <w:rFonts w:ascii="Times New Roman" w:hAnsi="Times New Roman" w:cs="Times New Roman"/>
          <w:b/>
          <w:sz w:val="18"/>
          <w:szCs w:val="18"/>
        </w:rPr>
        <w:t xml:space="preserve">Huogeqi </w:t>
      </w:r>
      <w:r w:rsidR="00990BA8" w:rsidRPr="00A442D5">
        <w:rPr>
          <w:rFonts w:ascii="Times New Roman" w:hAnsi="Times New Roman" w:cs="Times New Roman"/>
          <w:b/>
          <w:sz w:val="18"/>
          <w:szCs w:val="18"/>
        </w:rPr>
        <w:t xml:space="preserve">No.1 </w:t>
      </w:r>
      <w:r w:rsidRPr="00A442D5">
        <w:rPr>
          <w:rFonts w:ascii="Times New Roman" w:hAnsi="Times New Roman" w:cs="Times New Roman"/>
          <w:b/>
          <w:sz w:val="18"/>
          <w:szCs w:val="18"/>
        </w:rPr>
        <w:t>Deposit</w:t>
      </w:r>
      <w:r w:rsidR="005346B4" w:rsidRPr="00A442D5">
        <w:rPr>
          <w:rFonts w:ascii="Times New Roman" w:hAnsi="Times New Roman" w:cs="Times New Roman"/>
          <w:b/>
          <w:sz w:val="18"/>
          <w:szCs w:val="18"/>
        </w:rPr>
        <w:t xml:space="preserve">       </w:t>
      </w:r>
      <w:r w:rsidR="005346B4" w:rsidRPr="00A442D5">
        <w:rPr>
          <w:rFonts w:ascii="Times New Roman" w:hAnsi="Times New Roman" w:cs="Times New Roman"/>
          <w:sz w:val="18"/>
          <w:szCs w:val="18"/>
        </w:rPr>
        <w:t xml:space="preserve">      </w:t>
      </w:r>
    </w:p>
    <w:p w:rsidR="005B3978" w:rsidRPr="00A442D5" w:rsidRDefault="00347EE0" w:rsidP="008066A1">
      <w:pPr>
        <w:tabs>
          <w:tab w:val="left" w:pos="5245"/>
        </w:tabs>
        <w:ind w:firstLine="810"/>
        <w:rPr>
          <w:rFonts w:ascii="Times New Roman" w:hAnsi="Times New Roman"/>
          <w:sz w:val="18"/>
          <w:szCs w:val="18"/>
        </w:rPr>
      </w:pPr>
      <w:r w:rsidRPr="00A442D5">
        <w:rPr>
          <w:rFonts w:ascii="Times New Roman" w:hAnsi="Times New Roman"/>
          <w:b/>
          <w:noProof/>
          <w:sz w:val="18"/>
          <w:szCs w:val="18"/>
        </w:rPr>
        <w:drawing>
          <wp:anchor distT="0" distB="0" distL="114300" distR="114300" simplePos="0" relativeHeight="251655680" behindDoc="0" locked="0" layoutInCell="1" allowOverlap="1">
            <wp:simplePos x="0" y="0"/>
            <wp:positionH relativeFrom="column">
              <wp:posOffset>2856865</wp:posOffset>
            </wp:positionH>
            <wp:positionV relativeFrom="paragraph">
              <wp:posOffset>63500</wp:posOffset>
            </wp:positionV>
            <wp:extent cx="2459990" cy="2160270"/>
            <wp:effectExtent l="19050" t="0" r="0" b="0"/>
            <wp:wrapSquare wrapText="bothSides"/>
            <wp:docPr id="31" name="图片 4" descr="DSCF8216陡倾拉伸线理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DSCF8216陡倾拉伸线理a"/>
                    <pic:cNvPicPr>
                      <a:picLocks noChangeAspect="1" noChangeArrowheads="1"/>
                    </pic:cNvPicPr>
                  </pic:nvPicPr>
                  <pic:blipFill>
                    <a:blip r:embed="rId14"/>
                    <a:srcRect/>
                    <a:stretch>
                      <a:fillRect/>
                    </a:stretch>
                  </pic:blipFill>
                  <pic:spPr bwMode="auto">
                    <a:xfrm>
                      <a:off x="0" y="0"/>
                      <a:ext cx="2459990" cy="2160270"/>
                    </a:xfrm>
                    <a:prstGeom prst="rect">
                      <a:avLst/>
                    </a:prstGeom>
                    <a:noFill/>
                  </pic:spPr>
                </pic:pic>
              </a:graphicData>
            </a:graphic>
          </wp:anchor>
        </w:drawing>
      </w:r>
      <w:r w:rsidRPr="00A442D5">
        <w:rPr>
          <w:rFonts w:ascii="Times New Roman" w:hAnsi="Times New Roman"/>
          <w:b/>
          <w:noProof/>
          <w:sz w:val="18"/>
          <w:szCs w:val="18"/>
        </w:rPr>
        <w:drawing>
          <wp:anchor distT="0" distB="0" distL="114300" distR="114300" simplePos="0" relativeHeight="251656704" behindDoc="0" locked="0" layoutInCell="1" allowOverlap="1">
            <wp:simplePos x="0" y="0"/>
            <wp:positionH relativeFrom="column">
              <wp:posOffset>27940</wp:posOffset>
            </wp:positionH>
            <wp:positionV relativeFrom="paragraph">
              <wp:posOffset>63500</wp:posOffset>
            </wp:positionV>
            <wp:extent cx="2733675" cy="2160270"/>
            <wp:effectExtent l="19050" t="0" r="9525" b="0"/>
            <wp:wrapSquare wrapText="bothSides"/>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5"/>
                    <a:srcRect/>
                    <a:stretch>
                      <a:fillRect/>
                    </a:stretch>
                  </pic:blipFill>
                  <pic:spPr bwMode="auto">
                    <a:xfrm>
                      <a:off x="0" y="0"/>
                      <a:ext cx="2733675" cy="2160270"/>
                    </a:xfrm>
                    <a:prstGeom prst="rect">
                      <a:avLst/>
                    </a:prstGeom>
                    <a:noFill/>
                  </pic:spPr>
                </pic:pic>
              </a:graphicData>
            </a:graphic>
          </wp:anchor>
        </w:drawing>
      </w:r>
      <w:r w:rsidR="008066A1" w:rsidRPr="00A442D5">
        <w:rPr>
          <w:rFonts w:ascii="Times New Roman" w:hAnsi="宋体"/>
          <w:sz w:val="18"/>
          <w:szCs w:val="18"/>
        </w:rPr>
        <w:t>①北</w:t>
      </w:r>
      <w:r w:rsidR="005B3978" w:rsidRPr="00A442D5">
        <w:rPr>
          <w:rFonts w:ascii="Times New Roman" w:hAnsi="宋体"/>
          <w:sz w:val="18"/>
          <w:szCs w:val="18"/>
        </w:rPr>
        <w:t>带</w:t>
      </w:r>
      <w:r w:rsidR="005B3978" w:rsidRPr="00A442D5">
        <w:rPr>
          <w:rFonts w:ascii="Times New Roman" w:hAnsi="Times New Roman"/>
          <w:sz w:val="18"/>
          <w:szCs w:val="18"/>
        </w:rPr>
        <w:t xml:space="preserve">        </w:t>
      </w:r>
      <w:r w:rsidR="005B3978" w:rsidRPr="00A442D5">
        <w:rPr>
          <w:rFonts w:ascii="Times New Roman" w:hAnsi="宋体"/>
          <w:sz w:val="18"/>
          <w:szCs w:val="18"/>
        </w:rPr>
        <w:t>②中带</w:t>
      </w:r>
      <w:r w:rsidR="005B3978" w:rsidRPr="00A442D5">
        <w:rPr>
          <w:rFonts w:ascii="Times New Roman" w:hAnsi="Times New Roman"/>
          <w:sz w:val="18"/>
          <w:szCs w:val="18"/>
        </w:rPr>
        <w:t xml:space="preserve">       </w:t>
      </w:r>
      <w:r w:rsidR="005B3978" w:rsidRPr="00A442D5">
        <w:rPr>
          <w:rFonts w:ascii="Times New Roman" w:hAnsi="宋体"/>
          <w:sz w:val="18"/>
          <w:szCs w:val="18"/>
        </w:rPr>
        <w:t>③南带</w:t>
      </w:r>
    </w:p>
    <w:p w:rsidR="005B3978" w:rsidRPr="00A442D5" w:rsidRDefault="005346B4" w:rsidP="008066A1">
      <w:pPr>
        <w:tabs>
          <w:tab w:val="left" w:pos="5103"/>
        </w:tabs>
        <w:ind w:leftChars="-1" w:left="-2" w:firstLine="428"/>
        <w:rPr>
          <w:rFonts w:ascii="Times New Roman" w:hAnsi="Times New Roman"/>
          <w:sz w:val="18"/>
          <w:szCs w:val="18"/>
        </w:rPr>
      </w:pPr>
      <w:r w:rsidRPr="00A442D5">
        <w:rPr>
          <w:rFonts w:ascii="Times New Roman" w:hAnsi="宋体"/>
          <w:b/>
          <w:sz w:val="18"/>
          <w:szCs w:val="18"/>
        </w:rPr>
        <w:t>图</w:t>
      </w:r>
      <w:r w:rsidR="00EE72CA" w:rsidRPr="00A442D5">
        <w:rPr>
          <w:rFonts w:ascii="Times New Roman" w:hAnsi="Times New Roman"/>
          <w:b/>
          <w:sz w:val="18"/>
          <w:szCs w:val="18"/>
        </w:rPr>
        <w:t>6</w:t>
      </w:r>
      <w:r w:rsidRPr="00A442D5">
        <w:rPr>
          <w:rFonts w:ascii="Times New Roman" w:hAnsi="Times New Roman"/>
          <w:b/>
          <w:sz w:val="18"/>
          <w:szCs w:val="18"/>
        </w:rPr>
        <w:t xml:space="preserve">  </w:t>
      </w:r>
      <w:r w:rsidRPr="00A442D5">
        <w:rPr>
          <w:rFonts w:ascii="Times New Roman" w:hAnsi="宋体"/>
          <w:b/>
          <w:sz w:val="18"/>
          <w:szCs w:val="18"/>
        </w:rPr>
        <w:t>获各琦矿区</w:t>
      </w:r>
      <w:r w:rsidRPr="00A442D5">
        <w:rPr>
          <w:rFonts w:ascii="Times New Roman" w:hAnsi="Times New Roman"/>
          <w:b/>
          <w:sz w:val="18"/>
          <w:szCs w:val="18"/>
        </w:rPr>
        <w:t>“</w:t>
      </w:r>
      <w:r w:rsidRPr="00A442D5">
        <w:rPr>
          <w:rFonts w:ascii="Times New Roman" w:hAnsi="宋体"/>
          <w:b/>
          <w:sz w:val="18"/>
          <w:szCs w:val="18"/>
        </w:rPr>
        <w:t>南</w:t>
      </w:r>
      <w:r w:rsidR="001E561A">
        <w:rPr>
          <w:rFonts w:ascii="Times New Roman" w:hAnsi="Times New Roman" w:hint="eastAsia"/>
          <w:b/>
          <w:sz w:val="18"/>
          <w:szCs w:val="18"/>
        </w:rPr>
        <w:t>—</w:t>
      </w:r>
      <w:r w:rsidRPr="00A442D5">
        <w:rPr>
          <w:rFonts w:ascii="Times New Roman" w:hAnsi="宋体"/>
          <w:b/>
          <w:sz w:val="18"/>
          <w:szCs w:val="18"/>
        </w:rPr>
        <w:t>中</w:t>
      </w:r>
      <w:r w:rsidR="001E561A">
        <w:rPr>
          <w:rFonts w:ascii="Times New Roman" w:hAnsi="Times New Roman" w:hint="eastAsia"/>
          <w:b/>
          <w:sz w:val="18"/>
          <w:szCs w:val="18"/>
        </w:rPr>
        <w:t>—</w:t>
      </w:r>
      <w:r w:rsidRPr="00A442D5">
        <w:rPr>
          <w:rFonts w:ascii="Times New Roman" w:hAnsi="宋体"/>
          <w:b/>
          <w:sz w:val="18"/>
          <w:szCs w:val="18"/>
        </w:rPr>
        <w:t>北</w:t>
      </w:r>
      <w:r w:rsidRPr="00A442D5">
        <w:rPr>
          <w:rFonts w:ascii="Times New Roman" w:hAnsi="Times New Roman"/>
          <w:b/>
          <w:sz w:val="18"/>
          <w:szCs w:val="18"/>
        </w:rPr>
        <w:t>”</w:t>
      </w:r>
      <w:r w:rsidRPr="00A442D5">
        <w:rPr>
          <w:rFonts w:ascii="Times New Roman" w:hAnsi="宋体"/>
          <w:b/>
          <w:sz w:val="18"/>
          <w:szCs w:val="18"/>
        </w:rPr>
        <w:t>三带划分图</w:t>
      </w:r>
      <w:r w:rsidRPr="00A442D5">
        <w:rPr>
          <w:rFonts w:ascii="Times New Roman" w:hAnsi="Times New Roman"/>
          <w:b/>
          <w:sz w:val="18"/>
          <w:szCs w:val="18"/>
        </w:rPr>
        <w:t xml:space="preserve">  </w:t>
      </w:r>
      <w:r w:rsidRPr="00A442D5">
        <w:rPr>
          <w:rFonts w:ascii="Times New Roman" w:hAnsi="Times New Roman"/>
          <w:sz w:val="18"/>
          <w:szCs w:val="18"/>
        </w:rPr>
        <w:t xml:space="preserve">    </w:t>
      </w:r>
      <w:r w:rsidR="002F5F50" w:rsidRPr="00A442D5">
        <w:rPr>
          <w:rFonts w:ascii="Times New Roman" w:hAnsi="Times New Roman"/>
          <w:b/>
          <w:sz w:val="18"/>
          <w:szCs w:val="18"/>
        </w:rPr>
        <w:t xml:space="preserve"> </w:t>
      </w:r>
      <w:r w:rsidR="008066A1" w:rsidRPr="00A442D5">
        <w:rPr>
          <w:rFonts w:ascii="Times New Roman" w:hAnsi="Times New Roman"/>
          <w:b/>
          <w:sz w:val="18"/>
          <w:szCs w:val="18"/>
        </w:rPr>
        <w:t xml:space="preserve">        </w:t>
      </w:r>
      <w:r w:rsidR="002F5F50" w:rsidRPr="00A442D5">
        <w:rPr>
          <w:rFonts w:ascii="Times New Roman" w:hAnsi="Times New Roman"/>
          <w:b/>
          <w:sz w:val="18"/>
          <w:szCs w:val="18"/>
        </w:rPr>
        <w:t xml:space="preserve"> </w:t>
      </w:r>
      <w:r w:rsidR="008066A1" w:rsidRPr="00A442D5">
        <w:rPr>
          <w:rFonts w:ascii="Times New Roman" w:hAnsi="Times New Roman"/>
          <w:b/>
          <w:sz w:val="18"/>
          <w:szCs w:val="18"/>
        </w:rPr>
        <w:t xml:space="preserve">  </w:t>
      </w:r>
      <w:r w:rsidRPr="00A442D5">
        <w:rPr>
          <w:rFonts w:ascii="Times New Roman" w:hAnsi="宋体"/>
          <w:b/>
          <w:sz w:val="18"/>
          <w:szCs w:val="18"/>
        </w:rPr>
        <w:t>图</w:t>
      </w:r>
      <w:r w:rsidR="00EE72CA" w:rsidRPr="00A442D5">
        <w:rPr>
          <w:rFonts w:ascii="Times New Roman" w:hAnsi="Times New Roman"/>
          <w:b/>
          <w:sz w:val="18"/>
          <w:szCs w:val="18"/>
        </w:rPr>
        <w:t>7</w:t>
      </w:r>
      <w:r w:rsidRPr="00A442D5">
        <w:rPr>
          <w:rFonts w:ascii="Times New Roman" w:hAnsi="宋体"/>
          <w:b/>
          <w:sz w:val="18"/>
          <w:szCs w:val="18"/>
        </w:rPr>
        <w:t>南部带摩天岭陡倾线理图</w:t>
      </w:r>
    </w:p>
    <w:p w:rsidR="002F5F50" w:rsidRPr="00A442D5" w:rsidRDefault="002F5F50" w:rsidP="00E558A8">
      <w:pPr>
        <w:pStyle w:val="4243"/>
        <w:spacing w:before="0" w:line="240" w:lineRule="auto"/>
        <w:ind w:firstLineChars="313" w:firstLine="566"/>
        <w:rPr>
          <w:rFonts w:ascii="Times New Roman" w:hAnsi="Times New Roman" w:cs="Times New Roman"/>
          <w:b/>
          <w:sz w:val="18"/>
          <w:szCs w:val="18"/>
        </w:rPr>
      </w:pPr>
      <w:r w:rsidRPr="00A442D5">
        <w:rPr>
          <w:rFonts w:ascii="Times New Roman" w:hAnsi="Times New Roman" w:cs="Times New Roman"/>
          <w:b/>
          <w:sz w:val="18"/>
          <w:szCs w:val="18"/>
        </w:rPr>
        <w:t>Fig</w:t>
      </w:r>
      <w:r w:rsidR="00EE72CA" w:rsidRPr="00A442D5">
        <w:rPr>
          <w:rFonts w:ascii="Times New Roman" w:hAnsi="Times New Roman" w:cs="Times New Roman"/>
          <w:b/>
          <w:sz w:val="18"/>
          <w:szCs w:val="18"/>
        </w:rPr>
        <w:t>.6</w:t>
      </w:r>
      <w:r w:rsidRPr="00A442D5">
        <w:rPr>
          <w:rFonts w:ascii="Times New Roman" w:hAnsi="Times New Roman" w:cs="Times New Roman"/>
          <w:b/>
          <w:sz w:val="18"/>
          <w:szCs w:val="18"/>
        </w:rPr>
        <w:t xml:space="preserve"> Three</w:t>
      </w:r>
      <w:r w:rsidR="00E558A8">
        <w:rPr>
          <w:rFonts w:ascii="Times New Roman" w:hAnsi="Times New Roman" w:cs="Times New Roman" w:hint="eastAsia"/>
          <w:b/>
          <w:sz w:val="18"/>
          <w:szCs w:val="18"/>
        </w:rPr>
        <w:t>-</w:t>
      </w:r>
      <w:r w:rsidRPr="00A442D5">
        <w:rPr>
          <w:rFonts w:ascii="Times New Roman" w:hAnsi="Times New Roman" w:cs="Times New Roman"/>
          <w:b/>
          <w:sz w:val="18"/>
          <w:szCs w:val="18"/>
        </w:rPr>
        <w:t>zone division diagram</w:t>
      </w:r>
      <w:r w:rsidR="00356F8A" w:rsidRPr="00A442D5">
        <w:rPr>
          <w:rFonts w:ascii="Times New Roman" w:hAnsi="Times New Roman" w:cs="Times New Roman"/>
          <w:b/>
          <w:sz w:val="18"/>
          <w:szCs w:val="18"/>
        </w:rPr>
        <w:t xml:space="preserve"> </w:t>
      </w:r>
      <w:r w:rsidR="00E558A8">
        <w:rPr>
          <w:rFonts w:ascii="Times New Roman" w:hAnsi="Times New Roman" w:cs="Times New Roman" w:hint="eastAsia"/>
          <w:b/>
          <w:sz w:val="18"/>
          <w:szCs w:val="18"/>
        </w:rPr>
        <w:t>of</w:t>
      </w:r>
      <w:r w:rsidRPr="00A442D5">
        <w:rPr>
          <w:rFonts w:ascii="Times New Roman" w:hAnsi="Times New Roman" w:cs="Times New Roman"/>
          <w:b/>
          <w:sz w:val="18"/>
          <w:szCs w:val="18"/>
        </w:rPr>
        <w:t xml:space="preserve">       </w:t>
      </w:r>
      <w:r w:rsidR="008066A1" w:rsidRPr="00A442D5">
        <w:rPr>
          <w:rFonts w:ascii="Times New Roman" w:hAnsi="Times New Roman" w:cs="Times New Roman"/>
          <w:b/>
          <w:sz w:val="18"/>
          <w:szCs w:val="18"/>
        </w:rPr>
        <w:t xml:space="preserve">          </w:t>
      </w:r>
      <w:r w:rsidR="00E558A8">
        <w:rPr>
          <w:rFonts w:ascii="Times New Roman" w:hAnsi="Times New Roman" w:cs="Times New Roman" w:hint="eastAsia"/>
          <w:b/>
          <w:sz w:val="18"/>
          <w:szCs w:val="18"/>
        </w:rPr>
        <w:t xml:space="preserve">    </w:t>
      </w:r>
      <w:r w:rsidRPr="00A442D5">
        <w:rPr>
          <w:rFonts w:ascii="Times New Roman" w:hAnsi="Times New Roman" w:cs="Times New Roman"/>
          <w:b/>
          <w:sz w:val="18"/>
          <w:szCs w:val="18"/>
        </w:rPr>
        <w:t>Fig</w:t>
      </w:r>
      <w:r w:rsidR="00EE72CA" w:rsidRPr="00A442D5">
        <w:rPr>
          <w:rFonts w:ascii="Times New Roman" w:hAnsi="Times New Roman" w:cs="Times New Roman"/>
          <w:b/>
          <w:sz w:val="18"/>
          <w:szCs w:val="18"/>
        </w:rPr>
        <w:t>.</w:t>
      </w:r>
      <w:r w:rsidRPr="00A442D5">
        <w:rPr>
          <w:rFonts w:ascii="Times New Roman" w:hAnsi="Times New Roman" w:cs="Times New Roman"/>
          <w:b/>
          <w:sz w:val="18"/>
          <w:szCs w:val="18"/>
        </w:rPr>
        <w:t xml:space="preserve"> </w:t>
      </w:r>
      <w:r w:rsidR="00EE72CA" w:rsidRPr="00A442D5">
        <w:rPr>
          <w:rFonts w:ascii="Times New Roman" w:hAnsi="Times New Roman" w:cs="Times New Roman"/>
          <w:b/>
          <w:sz w:val="18"/>
          <w:szCs w:val="18"/>
        </w:rPr>
        <w:t>7</w:t>
      </w:r>
      <w:r w:rsidRPr="00A442D5">
        <w:rPr>
          <w:rFonts w:ascii="Times New Roman" w:hAnsi="Times New Roman" w:cs="Times New Roman"/>
          <w:b/>
          <w:sz w:val="18"/>
          <w:szCs w:val="18"/>
        </w:rPr>
        <w:t xml:space="preserve"> Steep incline cable diagram </w:t>
      </w:r>
    </w:p>
    <w:p w:rsidR="002F5F50" w:rsidRPr="00A442D5" w:rsidRDefault="00356F8A" w:rsidP="008066A1">
      <w:pPr>
        <w:pStyle w:val="4243"/>
        <w:spacing w:before="0" w:line="240" w:lineRule="auto"/>
        <w:ind w:firstLineChars="196" w:firstLine="354"/>
        <w:rPr>
          <w:rFonts w:ascii="Times New Roman" w:hAnsi="Times New Roman" w:cs="Times New Roman"/>
          <w:b/>
          <w:sz w:val="18"/>
          <w:szCs w:val="18"/>
        </w:rPr>
      </w:pPr>
      <w:r w:rsidRPr="00A442D5">
        <w:rPr>
          <w:rFonts w:ascii="Times New Roman" w:hAnsi="Times New Roman" w:cs="Times New Roman"/>
          <w:b/>
          <w:sz w:val="18"/>
          <w:szCs w:val="18"/>
        </w:rPr>
        <w:t xml:space="preserve">“South-Middle-North” in Huogeqi </w:t>
      </w:r>
      <w:r w:rsidR="00E558A8">
        <w:rPr>
          <w:rFonts w:ascii="Times New Roman" w:hAnsi="Times New Roman" w:cs="Times New Roman" w:hint="eastAsia"/>
          <w:b/>
          <w:sz w:val="18"/>
          <w:szCs w:val="18"/>
        </w:rPr>
        <w:t>m</w:t>
      </w:r>
      <w:r w:rsidRPr="00A442D5">
        <w:rPr>
          <w:rFonts w:ascii="Times New Roman" w:hAnsi="Times New Roman" w:cs="Times New Roman"/>
          <w:b/>
          <w:sz w:val="18"/>
          <w:szCs w:val="18"/>
        </w:rPr>
        <w:t xml:space="preserve">ining </w:t>
      </w:r>
      <w:r w:rsidR="003B701E">
        <w:rPr>
          <w:rFonts w:ascii="Times New Roman" w:hAnsi="Times New Roman" w:cs="Times New Roman" w:hint="eastAsia"/>
          <w:b/>
          <w:sz w:val="18"/>
          <w:szCs w:val="18"/>
        </w:rPr>
        <w:t>a</w:t>
      </w:r>
      <w:r w:rsidRPr="00A442D5">
        <w:rPr>
          <w:rFonts w:ascii="Times New Roman" w:hAnsi="Times New Roman" w:cs="Times New Roman"/>
          <w:b/>
          <w:sz w:val="18"/>
          <w:szCs w:val="18"/>
        </w:rPr>
        <w:t xml:space="preserve">rea       </w:t>
      </w:r>
      <w:r w:rsidR="008066A1" w:rsidRPr="00A442D5">
        <w:rPr>
          <w:rFonts w:ascii="Times New Roman" w:hAnsi="Times New Roman" w:cs="Times New Roman"/>
          <w:b/>
          <w:sz w:val="18"/>
          <w:szCs w:val="18"/>
        </w:rPr>
        <w:t xml:space="preserve">        </w:t>
      </w:r>
      <w:r w:rsidR="002F5F50" w:rsidRPr="00A442D5">
        <w:rPr>
          <w:rFonts w:ascii="Times New Roman" w:hAnsi="Times New Roman" w:cs="Times New Roman"/>
          <w:b/>
          <w:sz w:val="18"/>
          <w:szCs w:val="18"/>
        </w:rPr>
        <w:t xml:space="preserve"> of Motianling in southern area</w:t>
      </w:r>
    </w:p>
    <w:p w:rsidR="00734969" w:rsidRPr="00A442D5" w:rsidRDefault="00347EE0" w:rsidP="00734969">
      <w:pPr>
        <w:spacing w:line="400" w:lineRule="exact"/>
        <w:ind w:firstLineChars="200" w:firstLine="420"/>
        <w:rPr>
          <w:rFonts w:ascii="Times New Roman" w:hAnsi="Times New Roman"/>
          <w:szCs w:val="21"/>
        </w:rPr>
      </w:pPr>
      <w:r w:rsidRPr="00A442D5">
        <w:rPr>
          <w:rFonts w:ascii="Times New Roman" w:hAnsi="Times New Roman"/>
          <w:noProof/>
        </w:rPr>
        <w:lastRenderedPageBreak/>
        <w:drawing>
          <wp:anchor distT="0" distB="0" distL="114300" distR="114300" simplePos="0" relativeHeight="251658752" behindDoc="0" locked="0" layoutInCell="1" allowOverlap="1">
            <wp:simplePos x="0" y="0"/>
            <wp:positionH relativeFrom="column">
              <wp:align>center</wp:align>
            </wp:positionH>
            <wp:positionV relativeFrom="paragraph">
              <wp:posOffset>1306195</wp:posOffset>
            </wp:positionV>
            <wp:extent cx="5276850" cy="3429635"/>
            <wp:effectExtent l="19050" t="0" r="0" b="0"/>
            <wp:wrapSquare wrapText="bothSides"/>
            <wp:docPr id="54" name="图片 54" descr="QQ截图未命名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QQ截图未命名32"/>
                    <pic:cNvPicPr>
                      <a:picLocks noChangeAspect="1" noChangeArrowheads="1"/>
                    </pic:cNvPicPr>
                  </pic:nvPicPr>
                  <pic:blipFill>
                    <a:blip r:embed="rId16"/>
                    <a:srcRect/>
                    <a:stretch>
                      <a:fillRect/>
                    </a:stretch>
                  </pic:blipFill>
                  <pic:spPr bwMode="auto">
                    <a:xfrm>
                      <a:off x="0" y="0"/>
                      <a:ext cx="5276850" cy="3429635"/>
                    </a:xfrm>
                    <a:prstGeom prst="rect">
                      <a:avLst/>
                    </a:prstGeom>
                    <a:noFill/>
                  </pic:spPr>
                </pic:pic>
              </a:graphicData>
            </a:graphic>
          </wp:anchor>
        </w:drawing>
      </w:r>
      <w:r w:rsidR="00D947CF" w:rsidRPr="00A442D5">
        <w:rPr>
          <w:rFonts w:ascii="Times New Roman" w:hAnsi="Times New Roman"/>
          <w:szCs w:val="21"/>
        </w:rPr>
        <w:t>4</w:t>
      </w:r>
      <w:r w:rsidR="00990BA8" w:rsidRPr="00A442D5">
        <w:rPr>
          <w:rFonts w:ascii="Times New Roman" w:hAnsi="Times New Roman"/>
          <w:szCs w:val="21"/>
        </w:rPr>
        <w:t>)</w:t>
      </w:r>
      <w:r w:rsidR="009052B8" w:rsidRPr="00A442D5">
        <w:rPr>
          <w:rFonts w:ascii="Times New Roman" w:hAnsi="Times New Roman"/>
          <w:szCs w:val="21"/>
        </w:rPr>
        <w:t>根据</w:t>
      </w:r>
      <w:r w:rsidR="009052B8" w:rsidRPr="00A06A8B">
        <w:rPr>
          <w:rFonts w:ascii="Times New Roman" w:hAnsi="Times New Roman"/>
          <w:color w:val="FF0000"/>
          <w:szCs w:val="21"/>
        </w:rPr>
        <w:t>-8</w:t>
      </w:r>
      <w:r w:rsidR="009052B8" w:rsidRPr="00A06A8B">
        <w:rPr>
          <w:rFonts w:ascii="Times New Roman" w:hAnsi="Times New Roman"/>
          <w:color w:val="FF0000"/>
          <w:szCs w:val="21"/>
        </w:rPr>
        <w:t>线</w:t>
      </w:r>
      <w:r w:rsidR="009052B8" w:rsidRPr="00A442D5">
        <w:rPr>
          <w:rFonts w:ascii="Times New Roman" w:hAnsi="Times New Roman"/>
          <w:szCs w:val="21"/>
        </w:rPr>
        <w:t>南穿脉揭露的情况来看，黄铜矿呈细</w:t>
      </w:r>
      <w:r w:rsidR="0083774A" w:rsidRPr="00A442D5">
        <w:rPr>
          <w:rFonts w:ascii="Times New Roman" w:hAnsi="Times New Roman"/>
          <w:szCs w:val="21"/>
        </w:rPr>
        <w:t>脉状、浸染状出现，矿体赋存在含炭石英岩与近矿围岩黑云母花岗岩中</w:t>
      </w:r>
      <w:r w:rsidR="009052B8" w:rsidRPr="00A442D5">
        <w:rPr>
          <w:rFonts w:ascii="Times New Roman" w:hAnsi="Times New Roman"/>
          <w:szCs w:val="21"/>
        </w:rPr>
        <w:t>，在岩体内接触带中见有稠密浸染状黄铜矿化。</w:t>
      </w:r>
      <w:r w:rsidR="009052B8" w:rsidRPr="00A06A8B">
        <w:rPr>
          <w:rFonts w:ascii="Times New Roman" w:hAnsi="Times New Roman"/>
          <w:color w:val="FF0000"/>
          <w:szCs w:val="21"/>
        </w:rPr>
        <w:t>-7</w:t>
      </w:r>
      <w:r w:rsidR="009052B8" w:rsidRPr="00A442D5">
        <w:rPr>
          <w:rFonts w:ascii="Times New Roman" w:hAnsi="Times New Roman"/>
          <w:szCs w:val="21"/>
        </w:rPr>
        <w:t>线黑云母石英片岩中有花岗岩岩体捕掳体出现，捕掳体中见有黄铜矿、黄铁矿，黄铁矿呈浸染状</w:t>
      </w:r>
      <w:r w:rsidR="00A06A8B">
        <w:rPr>
          <w:rFonts w:ascii="Times New Roman" w:hAnsi="Times New Roman" w:hint="eastAsia"/>
          <w:szCs w:val="21"/>
        </w:rPr>
        <w:t>，</w:t>
      </w:r>
      <w:r w:rsidR="009052B8" w:rsidRPr="00A442D5">
        <w:rPr>
          <w:rFonts w:ascii="Times New Roman" w:hAnsi="Times New Roman"/>
          <w:szCs w:val="21"/>
        </w:rPr>
        <w:t>有集中现象，该现象的揭露可能在成矿类型上有所突破。</w:t>
      </w:r>
      <w:r w:rsidR="005B6A23" w:rsidRPr="00A442D5">
        <w:rPr>
          <w:rFonts w:ascii="Times New Roman" w:hAnsi="Times New Roman"/>
          <w:szCs w:val="21"/>
        </w:rPr>
        <w:t>西部及西南部出露大面积花岗岩体</w:t>
      </w:r>
      <w:r w:rsidR="005A4DC5">
        <w:rPr>
          <w:rFonts w:ascii="Times New Roman" w:hAnsi="Times New Roman" w:hint="eastAsia"/>
          <w:szCs w:val="21"/>
        </w:rPr>
        <w:t>，</w:t>
      </w:r>
      <w:r w:rsidR="005B6A23" w:rsidRPr="00A442D5">
        <w:rPr>
          <w:rFonts w:ascii="Times New Roman" w:hAnsi="Times New Roman"/>
          <w:szCs w:val="21"/>
        </w:rPr>
        <w:t>与地层接触部位是地质找矿的一个</w:t>
      </w:r>
      <w:r w:rsidR="00A76A65" w:rsidRPr="00A442D5">
        <w:rPr>
          <w:rFonts w:ascii="Times New Roman" w:hAnsi="Times New Roman"/>
          <w:szCs w:val="21"/>
        </w:rPr>
        <w:t>新线索</w:t>
      </w:r>
      <w:r w:rsidR="00DE0053" w:rsidRPr="00A442D5">
        <w:rPr>
          <w:rFonts w:ascii="Times New Roman" w:hAnsi="Times New Roman"/>
          <w:szCs w:val="21"/>
        </w:rPr>
        <w:t>（图</w:t>
      </w:r>
      <w:r w:rsidR="00EE72CA" w:rsidRPr="00A442D5">
        <w:rPr>
          <w:rFonts w:ascii="Times New Roman" w:hAnsi="Times New Roman"/>
          <w:szCs w:val="21"/>
        </w:rPr>
        <w:t>8</w:t>
      </w:r>
      <w:r w:rsidR="00DE0053" w:rsidRPr="00A442D5">
        <w:rPr>
          <w:rFonts w:ascii="Times New Roman" w:hAnsi="Times New Roman"/>
          <w:szCs w:val="21"/>
        </w:rPr>
        <w:t>）</w:t>
      </w:r>
      <w:r w:rsidR="00E8662A" w:rsidRPr="00A442D5">
        <w:rPr>
          <w:rFonts w:ascii="Times New Roman" w:hAnsi="Times New Roman"/>
          <w:szCs w:val="21"/>
        </w:rPr>
        <w:t>。</w:t>
      </w:r>
    </w:p>
    <w:p w:rsidR="00D74AB6" w:rsidRPr="00A442D5" w:rsidRDefault="00D74AB6" w:rsidP="00C548A2">
      <w:pPr>
        <w:spacing w:line="240" w:lineRule="atLeast"/>
        <w:jc w:val="center"/>
        <w:rPr>
          <w:rFonts w:ascii="Times New Roman" w:hAnsi="Times New Roman"/>
          <w:b/>
          <w:sz w:val="18"/>
          <w:szCs w:val="18"/>
        </w:rPr>
      </w:pPr>
      <w:r w:rsidRPr="00A442D5">
        <w:rPr>
          <w:rFonts w:ascii="Times New Roman" w:hAnsi="宋体"/>
          <w:b/>
          <w:sz w:val="18"/>
          <w:szCs w:val="18"/>
        </w:rPr>
        <w:t>图</w:t>
      </w:r>
      <w:r w:rsidR="00EE72CA" w:rsidRPr="00A442D5">
        <w:rPr>
          <w:rFonts w:ascii="Times New Roman" w:hAnsi="Times New Roman"/>
          <w:b/>
          <w:sz w:val="18"/>
          <w:szCs w:val="18"/>
        </w:rPr>
        <w:t>8</w:t>
      </w:r>
      <w:r w:rsidRPr="00A442D5">
        <w:rPr>
          <w:rFonts w:ascii="Times New Roman" w:hAnsi="Times New Roman"/>
          <w:b/>
          <w:sz w:val="18"/>
          <w:szCs w:val="18"/>
        </w:rPr>
        <w:t xml:space="preserve">  </w:t>
      </w:r>
      <w:r w:rsidRPr="00A442D5">
        <w:rPr>
          <w:rFonts w:ascii="Times New Roman" w:hAnsi="宋体"/>
          <w:b/>
          <w:sz w:val="18"/>
          <w:szCs w:val="18"/>
        </w:rPr>
        <w:t>黑云母花岗岩中的黄铜矿</w:t>
      </w:r>
    </w:p>
    <w:p w:rsidR="002A7174" w:rsidRPr="00A442D5" w:rsidRDefault="001520A5" w:rsidP="000D2D95">
      <w:pPr>
        <w:pStyle w:val="4243"/>
        <w:spacing w:before="0" w:line="240" w:lineRule="auto"/>
        <w:ind w:firstLineChars="0" w:firstLine="0"/>
        <w:jc w:val="center"/>
        <w:rPr>
          <w:rFonts w:ascii="Times New Roman" w:hAnsi="Times New Roman" w:cs="Times New Roman"/>
          <w:b/>
          <w:sz w:val="21"/>
          <w:szCs w:val="21"/>
        </w:rPr>
      </w:pPr>
      <w:r w:rsidRPr="00A442D5">
        <w:rPr>
          <w:rFonts w:ascii="Times New Roman" w:hAnsi="Times New Roman" w:cs="Times New Roman"/>
          <w:b/>
          <w:sz w:val="21"/>
          <w:szCs w:val="21"/>
        </w:rPr>
        <w:t>Fig</w:t>
      </w:r>
      <w:r w:rsidR="00EE72CA" w:rsidRPr="00A442D5">
        <w:rPr>
          <w:rFonts w:ascii="Times New Roman" w:hAnsi="Times New Roman" w:cs="Times New Roman"/>
          <w:b/>
          <w:sz w:val="21"/>
          <w:szCs w:val="21"/>
        </w:rPr>
        <w:t>.</w:t>
      </w:r>
      <w:r w:rsidRPr="00A442D5">
        <w:rPr>
          <w:rFonts w:ascii="Times New Roman" w:hAnsi="Times New Roman" w:cs="Times New Roman"/>
          <w:b/>
          <w:sz w:val="21"/>
          <w:szCs w:val="21"/>
        </w:rPr>
        <w:t xml:space="preserve"> </w:t>
      </w:r>
      <w:r w:rsidR="00EE72CA" w:rsidRPr="00A442D5">
        <w:rPr>
          <w:rFonts w:ascii="Times New Roman" w:hAnsi="Times New Roman" w:cs="Times New Roman"/>
          <w:b/>
          <w:sz w:val="21"/>
          <w:szCs w:val="21"/>
        </w:rPr>
        <w:t>8</w:t>
      </w:r>
      <w:r w:rsidRPr="00A442D5">
        <w:rPr>
          <w:rFonts w:ascii="Times New Roman" w:hAnsi="Times New Roman" w:cs="Times New Roman"/>
          <w:b/>
          <w:sz w:val="21"/>
          <w:szCs w:val="21"/>
        </w:rPr>
        <w:t xml:space="preserve">  Chalcopyrite in biotite granite</w:t>
      </w:r>
      <w:bookmarkStart w:id="12" w:name="_Toc262576941"/>
    </w:p>
    <w:p w:rsidR="002A7174" w:rsidRPr="00A442D5" w:rsidRDefault="00A06A8B" w:rsidP="001E561A">
      <w:pPr>
        <w:spacing w:before="60"/>
        <w:ind w:firstLineChars="98" w:firstLine="207"/>
        <w:rPr>
          <w:rFonts w:ascii="Times New Roman" w:hAnsi="Times New Roman"/>
          <w:b/>
          <w:bCs/>
          <w:szCs w:val="21"/>
        </w:rPr>
      </w:pPr>
      <w:r>
        <w:rPr>
          <w:rFonts w:ascii="Times New Roman" w:hAnsi="宋体" w:hint="eastAsia"/>
          <w:b/>
          <w:bCs/>
          <w:szCs w:val="21"/>
        </w:rPr>
        <w:t>志</w:t>
      </w:r>
      <w:r w:rsidR="002A7174" w:rsidRPr="00A442D5">
        <w:rPr>
          <w:rFonts w:ascii="Times New Roman" w:hAnsi="宋体"/>
          <w:b/>
          <w:bCs/>
          <w:szCs w:val="21"/>
        </w:rPr>
        <w:t>谢</w:t>
      </w:r>
      <w:r w:rsidR="002A7174" w:rsidRPr="00A442D5">
        <w:rPr>
          <w:rFonts w:ascii="Times New Roman" w:hAnsi="宋体"/>
          <w:bCs/>
          <w:szCs w:val="21"/>
        </w:rPr>
        <w:t>：</w:t>
      </w:r>
      <w:r w:rsidRPr="00A442D5">
        <w:rPr>
          <w:rFonts w:ascii="Times New Roman" w:hAnsi="宋体"/>
          <w:bCs/>
          <w:szCs w:val="21"/>
        </w:rPr>
        <w:t>衷心感谢</w:t>
      </w:r>
      <w:r w:rsidR="002A7174" w:rsidRPr="00A442D5">
        <w:rPr>
          <w:rFonts w:ascii="Times New Roman" w:hAnsi="宋体"/>
          <w:bCs/>
          <w:szCs w:val="21"/>
        </w:rPr>
        <w:t>保吉欢</w:t>
      </w:r>
      <w:r>
        <w:rPr>
          <w:rFonts w:ascii="Times New Roman" w:hAnsi="宋体" w:hint="eastAsia"/>
          <w:bCs/>
          <w:szCs w:val="21"/>
        </w:rPr>
        <w:t>老</w:t>
      </w:r>
      <w:r w:rsidR="00B3552C" w:rsidRPr="00A442D5">
        <w:rPr>
          <w:rFonts w:ascii="Times New Roman" w:hAnsi="宋体"/>
          <w:bCs/>
          <w:szCs w:val="21"/>
        </w:rPr>
        <w:t>师的细心指导！</w:t>
      </w:r>
    </w:p>
    <w:p w:rsidR="005F0E09" w:rsidRPr="00A442D5" w:rsidRDefault="005F0E09" w:rsidP="009C6618">
      <w:pPr>
        <w:spacing w:before="60"/>
        <w:rPr>
          <w:rFonts w:ascii="Times New Roman" w:hAnsi="Times New Roman"/>
          <w:b/>
          <w:bCs/>
          <w:szCs w:val="21"/>
        </w:rPr>
      </w:pPr>
      <w:r w:rsidRPr="00A442D5">
        <w:rPr>
          <w:rFonts w:ascii="Times New Roman" w:hAnsi="宋体"/>
          <w:b/>
          <w:bCs/>
          <w:szCs w:val="21"/>
        </w:rPr>
        <w:t>参考文献</w:t>
      </w:r>
      <w:bookmarkEnd w:id="12"/>
    </w:p>
    <w:p w:rsidR="00A4259A" w:rsidRDefault="00CB4ABD" w:rsidP="00990BA8">
      <w:pPr>
        <w:rPr>
          <w:rFonts w:ascii="Times New Roman" w:hAnsi="Times New Roman"/>
          <w:bCs/>
          <w:color w:val="000000"/>
          <w:szCs w:val="21"/>
        </w:rPr>
      </w:pPr>
      <w:r w:rsidRPr="00A442D5">
        <w:rPr>
          <w:rFonts w:ascii="Times New Roman" w:hAnsi="Times New Roman"/>
          <w:bCs/>
          <w:color w:val="000000"/>
          <w:szCs w:val="21"/>
        </w:rPr>
        <w:t>[1]</w:t>
      </w:r>
      <w:r w:rsidR="00A4259A">
        <w:rPr>
          <w:rFonts w:ascii="Times New Roman" w:hAnsi="Times New Roman" w:hint="eastAsia"/>
          <w:bCs/>
          <w:color w:val="000000"/>
          <w:szCs w:val="21"/>
        </w:rPr>
        <w:t>彭福军</w:t>
      </w:r>
      <w:r w:rsidR="00AF3BEC">
        <w:rPr>
          <w:rFonts w:ascii="Times New Roman" w:hAnsi="Times New Roman" w:hint="eastAsia"/>
          <w:bCs/>
          <w:color w:val="000000"/>
          <w:szCs w:val="21"/>
        </w:rPr>
        <w:t>,</w:t>
      </w:r>
      <w:r w:rsidR="00A4259A">
        <w:rPr>
          <w:rFonts w:ascii="Times New Roman" w:hAnsi="Times New Roman" w:hint="eastAsia"/>
          <w:bCs/>
          <w:color w:val="000000"/>
          <w:szCs w:val="21"/>
        </w:rPr>
        <w:t>代建清</w:t>
      </w:r>
      <w:r w:rsidR="00AF3BEC">
        <w:rPr>
          <w:rFonts w:ascii="Times New Roman" w:hAnsi="Times New Roman" w:hint="eastAsia"/>
          <w:bCs/>
          <w:color w:val="000000"/>
          <w:szCs w:val="21"/>
        </w:rPr>
        <w:t>,</w:t>
      </w:r>
      <w:r w:rsidR="00A4259A">
        <w:rPr>
          <w:rFonts w:ascii="Times New Roman" w:hAnsi="Times New Roman" w:hint="eastAsia"/>
          <w:bCs/>
          <w:color w:val="000000"/>
          <w:szCs w:val="21"/>
        </w:rPr>
        <w:t>张升源</w:t>
      </w:r>
      <w:r w:rsidR="00AF3BEC">
        <w:rPr>
          <w:rFonts w:ascii="Times New Roman" w:hAnsi="Times New Roman" w:hint="eastAsia"/>
          <w:bCs/>
          <w:color w:val="000000"/>
          <w:szCs w:val="21"/>
        </w:rPr>
        <w:t>.</w:t>
      </w:r>
      <w:r w:rsidR="00A4259A">
        <w:rPr>
          <w:rFonts w:ascii="Times New Roman" w:hAnsi="Times New Roman" w:hint="eastAsia"/>
          <w:bCs/>
          <w:color w:val="000000"/>
          <w:szCs w:val="21"/>
        </w:rPr>
        <w:t xml:space="preserve"> </w:t>
      </w:r>
      <w:r w:rsidR="00A4259A">
        <w:rPr>
          <w:rFonts w:ascii="Times New Roman" w:hAnsi="Times New Roman" w:hint="eastAsia"/>
          <w:bCs/>
          <w:color w:val="000000"/>
          <w:szCs w:val="21"/>
        </w:rPr>
        <w:t>获各</w:t>
      </w:r>
      <w:r w:rsidR="00AF3BEC">
        <w:rPr>
          <w:rFonts w:ascii="Times New Roman" w:hAnsi="Times New Roman" w:hint="eastAsia"/>
          <w:bCs/>
          <w:color w:val="000000"/>
          <w:szCs w:val="21"/>
        </w:rPr>
        <w:t>琦铜矿的铜矿体特征及赋存规律</w:t>
      </w:r>
      <w:r w:rsidR="00AF3BEC" w:rsidRPr="00A442D5">
        <w:rPr>
          <w:rFonts w:ascii="Times New Roman" w:hAnsi="Times New Roman"/>
          <w:bCs/>
          <w:color w:val="000000"/>
          <w:szCs w:val="21"/>
        </w:rPr>
        <w:t>[J].</w:t>
      </w:r>
      <w:r w:rsidR="00AF3BEC">
        <w:rPr>
          <w:rFonts w:ascii="Times New Roman" w:hAnsi="Times New Roman" w:hint="eastAsia"/>
          <w:bCs/>
          <w:color w:val="000000"/>
          <w:szCs w:val="21"/>
        </w:rPr>
        <w:t xml:space="preserve"> </w:t>
      </w:r>
      <w:r w:rsidR="00AF3BEC" w:rsidRPr="00A442D5">
        <w:rPr>
          <w:rFonts w:ascii="Times New Roman" w:hAnsi="宋体"/>
          <w:bCs/>
          <w:color w:val="000000"/>
          <w:szCs w:val="21"/>
        </w:rPr>
        <w:t>有色金属</w:t>
      </w:r>
      <w:r w:rsidR="00AF3BEC">
        <w:rPr>
          <w:rFonts w:ascii="Times New Roman" w:hAnsi="宋体" w:hint="eastAsia"/>
          <w:bCs/>
          <w:color w:val="000000"/>
          <w:szCs w:val="21"/>
        </w:rPr>
        <w:t>(</w:t>
      </w:r>
      <w:r w:rsidR="00AF3BEC" w:rsidRPr="00A442D5">
        <w:rPr>
          <w:rFonts w:ascii="Times New Roman" w:hAnsi="宋体"/>
          <w:bCs/>
          <w:color w:val="000000"/>
          <w:szCs w:val="21"/>
        </w:rPr>
        <w:t>矿山部分</w:t>
      </w:r>
      <w:r w:rsidR="00AF3BEC">
        <w:rPr>
          <w:rFonts w:ascii="Times New Roman" w:hAnsi="宋体" w:hint="eastAsia"/>
          <w:bCs/>
          <w:color w:val="000000"/>
          <w:szCs w:val="21"/>
        </w:rPr>
        <w:t xml:space="preserve">), </w:t>
      </w:r>
      <w:r w:rsidR="00AF3BEC">
        <w:rPr>
          <w:rFonts w:ascii="Times New Roman" w:hAnsi="Times New Roman" w:hint="eastAsia"/>
          <w:bCs/>
          <w:color w:val="000000"/>
          <w:szCs w:val="21"/>
        </w:rPr>
        <w:t xml:space="preserve">2011,63(2):28-30. </w:t>
      </w:r>
    </w:p>
    <w:p w:rsidR="005F0E09" w:rsidRPr="00A442D5" w:rsidRDefault="005F0E09" w:rsidP="00990BA8">
      <w:pPr>
        <w:rPr>
          <w:rFonts w:ascii="Times New Roman" w:hAnsi="Times New Roman"/>
          <w:bCs/>
          <w:color w:val="000000"/>
          <w:szCs w:val="21"/>
        </w:rPr>
      </w:pPr>
      <w:r w:rsidRPr="00A442D5">
        <w:rPr>
          <w:rFonts w:ascii="Times New Roman" w:hAnsi="Times New Roman"/>
          <w:bCs/>
          <w:color w:val="000000"/>
          <w:szCs w:val="21"/>
        </w:rPr>
        <w:t>[</w:t>
      </w:r>
      <w:r w:rsidR="00CB4ABD" w:rsidRPr="00A442D5">
        <w:rPr>
          <w:rFonts w:ascii="Times New Roman" w:hAnsi="Times New Roman"/>
          <w:bCs/>
          <w:color w:val="000000"/>
          <w:szCs w:val="21"/>
        </w:rPr>
        <w:t>2</w:t>
      </w:r>
      <w:r w:rsidRPr="00A442D5">
        <w:rPr>
          <w:rFonts w:ascii="Times New Roman" w:hAnsi="Times New Roman"/>
          <w:bCs/>
          <w:color w:val="000000"/>
          <w:szCs w:val="21"/>
        </w:rPr>
        <w:t>]</w:t>
      </w:r>
      <w:r w:rsidRPr="00A442D5">
        <w:rPr>
          <w:rFonts w:ascii="Times New Roman" w:hAnsi="宋体"/>
          <w:bCs/>
          <w:color w:val="000000"/>
          <w:szCs w:val="21"/>
        </w:rPr>
        <w:t>内蒙古自治区冶金地质勘探公司一队</w:t>
      </w:r>
      <w:r w:rsidRPr="00A442D5">
        <w:rPr>
          <w:rFonts w:ascii="Times New Roman" w:hAnsi="Times New Roman"/>
          <w:bCs/>
          <w:color w:val="000000"/>
          <w:szCs w:val="21"/>
        </w:rPr>
        <w:t>.</w:t>
      </w:r>
      <w:r w:rsidR="00E94333">
        <w:rPr>
          <w:rFonts w:ascii="Times New Roman" w:hAnsi="Times New Roman" w:hint="eastAsia"/>
          <w:bCs/>
          <w:color w:val="000000"/>
          <w:szCs w:val="21"/>
        </w:rPr>
        <w:t xml:space="preserve"> </w:t>
      </w:r>
      <w:r w:rsidRPr="00A442D5">
        <w:rPr>
          <w:rFonts w:ascii="Times New Roman" w:hAnsi="宋体"/>
          <w:bCs/>
          <w:color w:val="000000"/>
          <w:szCs w:val="21"/>
        </w:rPr>
        <w:t>内蒙古自治区潮格镇霍各乞铜多金属矿区</w:t>
      </w:r>
      <w:r w:rsidR="00855D9E">
        <w:rPr>
          <w:rFonts w:ascii="Times New Roman" w:hAnsi="Times New Roman"/>
          <w:bCs/>
          <w:color w:val="000000"/>
          <w:szCs w:val="21"/>
        </w:rPr>
        <w:t>一号</w:t>
      </w:r>
      <w:r w:rsidRPr="00A442D5">
        <w:rPr>
          <w:rFonts w:ascii="Times New Roman" w:hAnsi="宋体"/>
          <w:bCs/>
          <w:color w:val="000000"/>
          <w:szCs w:val="21"/>
        </w:rPr>
        <w:t>矿床地质勘探总结报告</w:t>
      </w:r>
      <w:r w:rsidRPr="00A442D5">
        <w:rPr>
          <w:rFonts w:ascii="Times New Roman" w:hAnsi="Times New Roman"/>
          <w:bCs/>
          <w:color w:val="000000"/>
          <w:szCs w:val="21"/>
        </w:rPr>
        <w:t>[R].</w:t>
      </w:r>
      <w:r w:rsidR="00E94333">
        <w:rPr>
          <w:rFonts w:ascii="Times New Roman" w:hAnsi="Times New Roman" w:hint="eastAsia"/>
          <w:bCs/>
          <w:color w:val="000000"/>
          <w:szCs w:val="21"/>
        </w:rPr>
        <w:t xml:space="preserve"> </w:t>
      </w:r>
      <w:r w:rsidRPr="00A442D5">
        <w:rPr>
          <w:rFonts w:ascii="Times New Roman" w:hAnsi="Times New Roman"/>
          <w:bCs/>
          <w:color w:val="000000"/>
          <w:szCs w:val="21"/>
        </w:rPr>
        <w:t>1978.</w:t>
      </w:r>
    </w:p>
    <w:p w:rsidR="005F0E09" w:rsidRPr="00A442D5" w:rsidRDefault="005F0E09" w:rsidP="00990BA8">
      <w:pPr>
        <w:rPr>
          <w:rFonts w:ascii="Times New Roman" w:hAnsi="Times New Roman"/>
          <w:bCs/>
          <w:color w:val="000000"/>
          <w:szCs w:val="21"/>
        </w:rPr>
      </w:pPr>
      <w:r w:rsidRPr="00A442D5">
        <w:rPr>
          <w:rFonts w:ascii="Times New Roman" w:hAnsi="Times New Roman"/>
          <w:bCs/>
          <w:color w:val="000000"/>
          <w:szCs w:val="21"/>
        </w:rPr>
        <w:t>[</w:t>
      </w:r>
      <w:r w:rsidR="00CB4ABD" w:rsidRPr="00A442D5">
        <w:rPr>
          <w:rFonts w:ascii="Times New Roman" w:hAnsi="Times New Roman"/>
          <w:bCs/>
          <w:color w:val="000000"/>
          <w:szCs w:val="21"/>
        </w:rPr>
        <w:t>3</w:t>
      </w:r>
      <w:r w:rsidRPr="00A442D5">
        <w:rPr>
          <w:rFonts w:ascii="Times New Roman" w:hAnsi="Times New Roman"/>
          <w:bCs/>
          <w:color w:val="000000"/>
          <w:szCs w:val="21"/>
        </w:rPr>
        <w:t>]</w:t>
      </w:r>
      <w:r w:rsidRPr="00A442D5">
        <w:rPr>
          <w:rFonts w:ascii="Times New Roman" w:hAnsi="宋体"/>
          <w:bCs/>
          <w:color w:val="000000"/>
          <w:szCs w:val="21"/>
        </w:rPr>
        <w:t>北京西蒙矿产勘查有限责任公司</w:t>
      </w:r>
      <w:r w:rsidR="00347EE0" w:rsidRPr="00A442D5">
        <w:rPr>
          <w:rFonts w:ascii="Times New Roman" w:hAnsi="Times New Roman"/>
          <w:bCs/>
          <w:color w:val="000000"/>
          <w:szCs w:val="21"/>
        </w:rPr>
        <w:t>.</w:t>
      </w:r>
      <w:r w:rsidR="00E94333">
        <w:rPr>
          <w:rFonts w:ascii="Times New Roman" w:hAnsi="Times New Roman" w:hint="eastAsia"/>
          <w:bCs/>
          <w:color w:val="000000"/>
          <w:szCs w:val="21"/>
        </w:rPr>
        <w:t xml:space="preserve"> </w:t>
      </w:r>
      <w:r w:rsidRPr="00A442D5">
        <w:rPr>
          <w:rFonts w:ascii="Times New Roman" w:hAnsi="宋体"/>
          <w:bCs/>
          <w:color w:val="000000"/>
          <w:szCs w:val="21"/>
        </w:rPr>
        <w:t>内蒙古自治区乌拉特后旗霍各乞矿区一号矿床深部铜多金属矿详查报告</w:t>
      </w:r>
      <w:r w:rsidRPr="00A442D5">
        <w:rPr>
          <w:rFonts w:ascii="Times New Roman" w:hAnsi="Times New Roman"/>
          <w:bCs/>
          <w:color w:val="000000"/>
          <w:szCs w:val="21"/>
        </w:rPr>
        <w:t>[R].</w:t>
      </w:r>
      <w:r w:rsidR="00E94333">
        <w:rPr>
          <w:rFonts w:ascii="Times New Roman" w:hAnsi="Times New Roman" w:hint="eastAsia"/>
          <w:bCs/>
          <w:color w:val="000000"/>
          <w:szCs w:val="21"/>
        </w:rPr>
        <w:t xml:space="preserve"> </w:t>
      </w:r>
      <w:r w:rsidRPr="00A442D5">
        <w:rPr>
          <w:rFonts w:ascii="Times New Roman" w:hAnsi="Times New Roman"/>
          <w:bCs/>
          <w:color w:val="000000"/>
          <w:szCs w:val="21"/>
        </w:rPr>
        <w:t>2007.</w:t>
      </w:r>
    </w:p>
    <w:p w:rsidR="00AF3BEC" w:rsidRDefault="00D01F6B" w:rsidP="00AF3BEC">
      <w:pPr>
        <w:rPr>
          <w:rFonts w:ascii="Times New Roman" w:hAnsi="Times New Roman"/>
          <w:bCs/>
          <w:color w:val="000000"/>
          <w:szCs w:val="21"/>
        </w:rPr>
      </w:pPr>
      <w:r w:rsidRPr="00A442D5">
        <w:rPr>
          <w:rFonts w:ascii="Times New Roman" w:hAnsi="Times New Roman"/>
          <w:bCs/>
          <w:color w:val="000000"/>
          <w:szCs w:val="21"/>
        </w:rPr>
        <w:t>[</w:t>
      </w:r>
      <w:r w:rsidR="00CB4ABD" w:rsidRPr="00A442D5">
        <w:rPr>
          <w:rFonts w:ascii="Times New Roman" w:hAnsi="Times New Roman"/>
          <w:bCs/>
          <w:color w:val="000000"/>
          <w:szCs w:val="21"/>
        </w:rPr>
        <w:t>4</w:t>
      </w:r>
      <w:r w:rsidRPr="00A442D5">
        <w:rPr>
          <w:rFonts w:ascii="Times New Roman" w:hAnsi="Times New Roman"/>
          <w:bCs/>
          <w:color w:val="000000"/>
          <w:szCs w:val="21"/>
        </w:rPr>
        <w:t>]</w:t>
      </w:r>
      <w:r w:rsidR="00AF3BEC">
        <w:rPr>
          <w:rFonts w:ascii="Times New Roman" w:hAnsi="Times New Roman" w:hint="eastAsia"/>
          <w:bCs/>
          <w:color w:val="000000"/>
          <w:szCs w:val="21"/>
        </w:rPr>
        <w:t>彭福军</w:t>
      </w:r>
      <w:r w:rsidR="00AF3BEC">
        <w:rPr>
          <w:rFonts w:ascii="Times New Roman" w:hAnsi="Times New Roman" w:hint="eastAsia"/>
          <w:bCs/>
          <w:color w:val="000000"/>
          <w:szCs w:val="21"/>
        </w:rPr>
        <w:t>,</w:t>
      </w:r>
      <w:r w:rsidR="00AF3BEC">
        <w:rPr>
          <w:rFonts w:ascii="Times New Roman" w:hAnsi="Times New Roman" w:hint="eastAsia"/>
          <w:bCs/>
          <w:color w:val="000000"/>
          <w:szCs w:val="21"/>
        </w:rPr>
        <w:t>朱天平</w:t>
      </w:r>
      <w:r w:rsidR="00AF3BEC">
        <w:rPr>
          <w:rFonts w:ascii="Times New Roman" w:hAnsi="Times New Roman" w:hint="eastAsia"/>
          <w:bCs/>
          <w:color w:val="000000"/>
          <w:szCs w:val="21"/>
        </w:rPr>
        <w:t xml:space="preserve">. </w:t>
      </w:r>
      <w:r w:rsidR="00AF3BEC">
        <w:rPr>
          <w:rFonts w:ascii="Times New Roman" w:hAnsi="Times New Roman" w:hint="eastAsia"/>
          <w:bCs/>
          <w:color w:val="000000"/>
          <w:szCs w:val="21"/>
        </w:rPr>
        <w:t>获各琦铜矿</w:t>
      </w:r>
      <w:r w:rsidR="00637930">
        <w:rPr>
          <w:rFonts w:ascii="Times New Roman" w:hAnsi="Times New Roman" w:hint="eastAsia"/>
          <w:bCs/>
          <w:color w:val="000000"/>
          <w:szCs w:val="21"/>
        </w:rPr>
        <w:t>矿房回采方案优化比较</w:t>
      </w:r>
      <w:r w:rsidR="00AF3BEC" w:rsidRPr="00A442D5">
        <w:rPr>
          <w:rFonts w:ascii="Times New Roman" w:hAnsi="Times New Roman"/>
          <w:bCs/>
          <w:color w:val="000000"/>
          <w:szCs w:val="21"/>
        </w:rPr>
        <w:t>[J].</w:t>
      </w:r>
      <w:r w:rsidR="00AF3BEC">
        <w:rPr>
          <w:rFonts w:ascii="Times New Roman" w:hAnsi="Times New Roman" w:hint="eastAsia"/>
          <w:bCs/>
          <w:color w:val="000000"/>
          <w:szCs w:val="21"/>
        </w:rPr>
        <w:t xml:space="preserve"> </w:t>
      </w:r>
      <w:r w:rsidR="00AF3BEC" w:rsidRPr="00A442D5">
        <w:rPr>
          <w:rFonts w:ascii="Times New Roman" w:hAnsi="宋体"/>
          <w:bCs/>
          <w:color w:val="000000"/>
          <w:szCs w:val="21"/>
        </w:rPr>
        <w:t>有色金属</w:t>
      </w:r>
      <w:r w:rsidR="00AF3BEC">
        <w:rPr>
          <w:rFonts w:ascii="Times New Roman" w:hAnsi="宋体" w:hint="eastAsia"/>
          <w:bCs/>
          <w:color w:val="000000"/>
          <w:szCs w:val="21"/>
        </w:rPr>
        <w:t>(</w:t>
      </w:r>
      <w:r w:rsidR="00AF3BEC" w:rsidRPr="00A442D5">
        <w:rPr>
          <w:rFonts w:ascii="Times New Roman" w:hAnsi="宋体"/>
          <w:bCs/>
          <w:color w:val="000000"/>
          <w:szCs w:val="21"/>
        </w:rPr>
        <w:t>矿山部分</w:t>
      </w:r>
      <w:r w:rsidR="00AF3BEC">
        <w:rPr>
          <w:rFonts w:ascii="Times New Roman" w:hAnsi="宋体" w:hint="eastAsia"/>
          <w:bCs/>
          <w:color w:val="000000"/>
          <w:szCs w:val="21"/>
        </w:rPr>
        <w:t xml:space="preserve">), </w:t>
      </w:r>
      <w:r w:rsidR="00AF3BEC">
        <w:rPr>
          <w:rFonts w:ascii="Times New Roman" w:hAnsi="Times New Roman" w:hint="eastAsia"/>
          <w:bCs/>
          <w:color w:val="000000"/>
          <w:szCs w:val="21"/>
        </w:rPr>
        <w:t xml:space="preserve">2011,63(2):28-30. </w:t>
      </w:r>
    </w:p>
    <w:p w:rsidR="00A4259A" w:rsidRPr="00AF3BEC" w:rsidRDefault="00A4259A" w:rsidP="00990BA8">
      <w:pPr>
        <w:rPr>
          <w:rFonts w:ascii="Times New Roman" w:hAnsi="Times New Roman"/>
          <w:bCs/>
          <w:color w:val="000000"/>
          <w:szCs w:val="21"/>
        </w:rPr>
      </w:pPr>
    </w:p>
    <w:p w:rsidR="005F0E09" w:rsidRPr="00A442D5" w:rsidRDefault="005F0E09" w:rsidP="00E94333">
      <w:pPr>
        <w:rPr>
          <w:rFonts w:ascii="Times New Roman" w:hAnsi="Times New Roman"/>
          <w:bCs/>
          <w:color w:val="000000"/>
          <w:szCs w:val="21"/>
        </w:rPr>
      </w:pPr>
      <w:r w:rsidRPr="00A442D5">
        <w:rPr>
          <w:rFonts w:ascii="Times New Roman" w:hAnsi="宋体"/>
          <w:bCs/>
          <w:color w:val="000000"/>
          <w:szCs w:val="21"/>
        </w:rPr>
        <w:t>作者简介：王寿林</w:t>
      </w:r>
      <w:r w:rsidR="00990BA8" w:rsidRPr="00A442D5">
        <w:rPr>
          <w:rFonts w:ascii="Times New Roman" w:hAnsi="Times New Roman"/>
          <w:bCs/>
          <w:color w:val="000000"/>
          <w:szCs w:val="21"/>
        </w:rPr>
        <w:t>(</w:t>
      </w:r>
      <w:r w:rsidRPr="00A442D5">
        <w:rPr>
          <w:rFonts w:ascii="Times New Roman" w:hAnsi="Times New Roman"/>
          <w:bCs/>
          <w:color w:val="000000"/>
          <w:szCs w:val="21"/>
        </w:rPr>
        <w:t>1986</w:t>
      </w:r>
      <w:r w:rsidR="00990BA8" w:rsidRPr="00A442D5">
        <w:rPr>
          <w:rFonts w:ascii="Times New Roman" w:hAnsi="Times New Roman"/>
          <w:bCs/>
          <w:color w:val="000000"/>
          <w:szCs w:val="21"/>
        </w:rPr>
        <w:t>-)</w:t>
      </w:r>
      <w:r w:rsidRPr="00A442D5">
        <w:rPr>
          <w:rFonts w:ascii="Times New Roman" w:hAnsi="宋体"/>
          <w:bCs/>
          <w:color w:val="000000"/>
          <w:szCs w:val="21"/>
        </w:rPr>
        <w:t>，</w:t>
      </w:r>
      <w:r w:rsidR="00990BA8" w:rsidRPr="00A442D5">
        <w:rPr>
          <w:rFonts w:ascii="Times New Roman" w:hAnsi="宋体"/>
          <w:bCs/>
          <w:color w:val="000000"/>
          <w:szCs w:val="21"/>
        </w:rPr>
        <w:t>男，</w:t>
      </w:r>
      <w:r w:rsidRPr="00A442D5">
        <w:rPr>
          <w:rFonts w:ascii="Times New Roman" w:hAnsi="宋体"/>
          <w:bCs/>
          <w:color w:val="000000"/>
          <w:szCs w:val="21"/>
        </w:rPr>
        <w:t>助理工程师，</w:t>
      </w:r>
      <w:r w:rsidR="00990BA8" w:rsidRPr="00A442D5">
        <w:rPr>
          <w:rFonts w:ascii="Times New Roman" w:hAnsi="宋体"/>
          <w:bCs/>
          <w:color w:val="000000"/>
          <w:szCs w:val="21"/>
        </w:rPr>
        <w:t>地质专业，</w:t>
      </w:r>
      <w:r w:rsidRPr="00A442D5">
        <w:rPr>
          <w:rFonts w:ascii="Times New Roman" w:hAnsi="宋体"/>
          <w:bCs/>
          <w:color w:val="000000"/>
          <w:szCs w:val="21"/>
        </w:rPr>
        <w:t>现从事矿山地质工作。</w:t>
      </w:r>
    </w:p>
    <w:sectPr w:rsidR="005F0E09" w:rsidRPr="00A442D5" w:rsidSect="003B05A3">
      <w:headerReference w:type="even" r:id="rId17"/>
      <w:headerReference w:type="default" r:id="rId1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3564" w:rsidRDefault="007A3564" w:rsidP="00C968A9">
      <w:r>
        <w:separator/>
      </w:r>
    </w:p>
  </w:endnote>
  <w:endnote w:type="continuationSeparator" w:id="1">
    <w:p w:rsidR="007A3564" w:rsidRDefault="007A3564" w:rsidP="00C968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3564" w:rsidRDefault="007A3564" w:rsidP="00C968A9">
      <w:r>
        <w:separator/>
      </w:r>
    </w:p>
  </w:footnote>
  <w:footnote w:type="continuationSeparator" w:id="1">
    <w:p w:rsidR="007A3564" w:rsidRDefault="007A3564" w:rsidP="00C968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E09" w:rsidRDefault="005F0E09" w:rsidP="00CD04E9">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E09" w:rsidRDefault="005F0E09" w:rsidP="00597E0B">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459B"/>
    <w:multiLevelType w:val="hybridMultilevel"/>
    <w:tmpl w:val="CC1A93EC"/>
    <w:lvl w:ilvl="0" w:tplc="17A0A85E">
      <w:start w:val="1"/>
      <w:numFmt w:val="decimalEnclosedCircle"/>
      <w:lvlText w:val="%1"/>
      <w:lvlJc w:val="left"/>
      <w:pPr>
        <w:ind w:left="1127" w:hanging="360"/>
      </w:pPr>
      <w:rPr>
        <w:rFonts w:hint="default"/>
      </w:rPr>
    </w:lvl>
    <w:lvl w:ilvl="1" w:tplc="04090019" w:tentative="1">
      <w:start w:val="1"/>
      <w:numFmt w:val="lowerLetter"/>
      <w:lvlText w:val="%2)"/>
      <w:lvlJc w:val="left"/>
      <w:pPr>
        <w:ind w:left="1607" w:hanging="420"/>
      </w:pPr>
    </w:lvl>
    <w:lvl w:ilvl="2" w:tplc="0409001B" w:tentative="1">
      <w:start w:val="1"/>
      <w:numFmt w:val="lowerRoman"/>
      <w:lvlText w:val="%3."/>
      <w:lvlJc w:val="right"/>
      <w:pPr>
        <w:ind w:left="2027" w:hanging="420"/>
      </w:pPr>
    </w:lvl>
    <w:lvl w:ilvl="3" w:tplc="0409000F" w:tentative="1">
      <w:start w:val="1"/>
      <w:numFmt w:val="decimal"/>
      <w:lvlText w:val="%4."/>
      <w:lvlJc w:val="left"/>
      <w:pPr>
        <w:ind w:left="2447" w:hanging="420"/>
      </w:pPr>
    </w:lvl>
    <w:lvl w:ilvl="4" w:tplc="04090019" w:tentative="1">
      <w:start w:val="1"/>
      <w:numFmt w:val="lowerLetter"/>
      <w:lvlText w:val="%5)"/>
      <w:lvlJc w:val="left"/>
      <w:pPr>
        <w:ind w:left="2867" w:hanging="420"/>
      </w:pPr>
    </w:lvl>
    <w:lvl w:ilvl="5" w:tplc="0409001B" w:tentative="1">
      <w:start w:val="1"/>
      <w:numFmt w:val="lowerRoman"/>
      <w:lvlText w:val="%6."/>
      <w:lvlJc w:val="right"/>
      <w:pPr>
        <w:ind w:left="3287" w:hanging="420"/>
      </w:pPr>
    </w:lvl>
    <w:lvl w:ilvl="6" w:tplc="0409000F" w:tentative="1">
      <w:start w:val="1"/>
      <w:numFmt w:val="decimal"/>
      <w:lvlText w:val="%7."/>
      <w:lvlJc w:val="left"/>
      <w:pPr>
        <w:ind w:left="3707" w:hanging="420"/>
      </w:pPr>
    </w:lvl>
    <w:lvl w:ilvl="7" w:tplc="04090019" w:tentative="1">
      <w:start w:val="1"/>
      <w:numFmt w:val="lowerLetter"/>
      <w:lvlText w:val="%8)"/>
      <w:lvlJc w:val="left"/>
      <w:pPr>
        <w:ind w:left="4127" w:hanging="420"/>
      </w:pPr>
    </w:lvl>
    <w:lvl w:ilvl="8" w:tplc="0409001B" w:tentative="1">
      <w:start w:val="1"/>
      <w:numFmt w:val="lowerRoman"/>
      <w:lvlText w:val="%9."/>
      <w:lvlJc w:val="right"/>
      <w:pPr>
        <w:ind w:left="4547" w:hanging="420"/>
      </w:pPr>
    </w:lvl>
  </w:abstractNum>
  <w:abstractNum w:abstractNumId="1">
    <w:nsid w:val="02245179"/>
    <w:multiLevelType w:val="hybridMultilevel"/>
    <w:tmpl w:val="FBCEA27E"/>
    <w:lvl w:ilvl="0" w:tplc="E4DC7848">
      <w:start w:val="5"/>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04253596"/>
    <w:multiLevelType w:val="hybridMultilevel"/>
    <w:tmpl w:val="3C32CF98"/>
    <w:lvl w:ilvl="0" w:tplc="6E229B0A">
      <w:start w:val="1"/>
      <w:numFmt w:val="decimalEnclosedCircle"/>
      <w:lvlText w:val="%1"/>
      <w:lvlJc w:val="left"/>
      <w:pPr>
        <w:ind w:left="990" w:hanging="360"/>
      </w:pPr>
      <w:rPr>
        <w:rFonts w:hint="default"/>
        <w:sz w:val="18"/>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3">
    <w:nsid w:val="05164DA7"/>
    <w:multiLevelType w:val="hybridMultilevel"/>
    <w:tmpl w:val="5448C246"/>
    <w:lvl w:ilvl="0" w:tplc="8846677A">
      <w:start w:val="1"/>
      <w:numFmt w:val="decimalEnclosedCircle"/>
      <w:lvlText w:val="%1"/>
      <w:lvlJc w:val="left"/>
      <w:pPr>
        <w:ind w:left="990" w:hanging="360"/>
      </w:pPr>
      <w:rPr>
        <w:rFonts w:hint="default"/>
        <w:sz w:val="18"/>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4">
    <w:nsid w:val="0A325937"/>
    <w:multiLevelType w:val="hybridMultilevel"/>
    <w:tmpl w:val="D7B6F7F6"/>
    <w:lvl w:ilvl="0" w:tplc="8F04FA82">
      <w:start w:val="1"/>
      <w:numFmt w:val="decimalEnclosedCircle"/>
      <w:lvlText w:val="%1"/>
      <w:lvlJc w:val="left"/>
      <w:pPr>
        <w:ind w:left="498" w:hanging="360"/>
      </w:pPr>
      <w:rPr>
        <w:rFonts w:hint="default"/>
      </w:rPr>
    </w:lvl>
    <w:lvl w:ilvl="1" w:tplc="04090019" w:tentative="1">
      <w:start w:val="1"/>
      <w:numFmt w:val="lowerLetter"/>
      <w:lvlText w:val="%2)"/>
      <w:lvlJc w:val="left"/>
      <w:pPr>
        <w:ind w:left="978" w:hanging="420"/>
      </w:pPr>
    </w:lvl>
    <w:lvl w:ilvl="2" w:tplc="0409001B" w:tentative="1">
      <w:start w:val="1"/>
      <w:numFmt w:val="lowerRoman"/>
      <w:lvlText w:val="%3."/>
      <w:lvlJc w:val="right"/>
      <w:pPr>
        <w:ind w:left="1398" w:hanging="420"/>
      </w:pPr>
    </w:lvl>
    <w:lvl w:ilvl="3" w:tplc="0409000F" w:tentative="1">
      <w:start w:val="1"/>
      <w:numFmt w:val="decimal"/>
      <w:lvlText w:val="%4."/>
      <w:lvlJc w:val="left"/>
      <w:pPr>
        <w:ind w:left="1818" w:hanging="420"/>
      </w:pPr>
    </w:lvl>
    <w:lvl w:ilvl="4" w:tplc="04090019" w:tentative="1">
      <w:start w:val="1"/>
      <w:numFmt w:val="lowerLetter"/>
      <w:lvlText w:val="%5)"/>
      <w:lvlJc w:val="left"/>
      <w:pPr>
        <w:ind w:left="2238" w:hanging="420"/>
      </w:pPr>
    </w:lvl>
    <w:lvl w:ilvl="5" w:tplc="0409001B" w:tentative="1">
      <w:start w:val="1"/>
      <w:numFmt w:val="lowerRoman"/>
      <w:lvlText w:val="%6."/>
      <w:lvlJc w:val="right"/>
      <w:pPr>
        <w:ind w:left="2658" w:hanging="420"/>
      </w:pPr>
    </w:lvl>
    <w:lvl w:ilvl="6" w:tplc="0409000F" w:tentative="1">
      <w:start w:val="1"/>
      <w:numFmt w:val="decimal"/>
      <w:lvlText w:val="%7."/>
      <w:lvlJc w:val="left"/>
      <w:pPr>
        <w:ind w:left="3078" w:hanging="420"/>
      </w:pPr>
    </w:lvl>
    <w:lvl w:ilvl="7" w:tplc="04090019" w:tentative="1">
      <w:start w:val="1"/>
      <w:numFmt w:val="lowerLetter"/>
      <w:lvlText w:val="%8)"/>
      <w:lvlJc w:val="left"/>
      <w:pPr>
        <w:ind w:left="3498" w:hanging="420"/>
      </w:pPr>
    </w:lvl>
    <w:lvl w:ilvl="8" w:tplc="0409001B" w:tentative="1">
      <w:start w:val="1"/>
      <w:numFmt w:val="lowerRoman"/>
      <w:lvlText w:val="%9."/>
      <w:lvlJc w:val="right"/>
      <w:pPr>
        <w:ind w:left="3918" w:hanging="420"/>
      </w:pPr>
    </w:lvl>
  </w:abstractNum>
  <w:abstractNum w:abstractNumId="5">
    <w:nsid w:val="14E66F65"/>
    <w:multiLevelType w:val="hybridMultilevel"/>
    <w:tmpl w:val="1272EC2E"/>
    <w:lvl w:ilvl="0" w:tplc="0BEE2EA0">
      <w:start w:val="1"/>
      <w:numFmt w:val="decimalEnclosedCircle"/>
      <w:lvlText w:val="%1"/>
      <w:lvlJc w:val="left"/>
      <w:pPr>
        <w:ind w:left="720" w:hanging="360"/>
      </w:pPr>
      <w:rPr>
        <w:rFonts w:cs="Times New Roman" w:hint="default"/>
      </w:rPr>
    </w:lvl>
    <w:lvl w:ilvl="1" w:tplc="04090019" w:tentative="1">
      <w:start w:val="1"/>
      <w:numFmt w:val="lowerLetter"/>
      <w:lvlText w:val="%2)"/>
      <w:lvlJc w:val="left"/>
      <w:pPr>
        <w:ind w:left="1200" w:hanging="420"/>
      </w:pPr>
      <w:rPr>
        <w:rFonts w:cs="Times New Roman"/>
      </w:rPr>
    </w:lvl>
    <w:lvl w:ilvl="2" w:tplc="0409001B" w:tentative="1">
      <w:start w:val="1"/>
      <w:numFmt w:val="lowerRoman"/>
      <w:lvlText w:val="%3."/>
      <w:lvlJc w:val="righ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9" w:tentative="1">
      <w:start w:val="1"/>
      <w:numFmt w:val="lowerLetter"/>
      <w:lvlText w:val="%5)"/>
      <w:lvlJc w:val="left"/>
      <w:pPr>
        <w:ind w:left="2460" w:hanging="420"/>
      </w:pPr>
      <w:rPr>
        <w:rFonts w:cs="Times New Roman"/>
      </w:rPr>
    </w:lvl>
    <w:lvl w:ilvl="5" w:tplc="0409001B" w:tentative="1">
      <w:start w:val="1"/>
      <w:numFmt w:val="lowerRoman"/>
      <w:lvlText w:val="%6."/>
      <w:lvlJc w:val="righ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9" w:tentative="1">
      <w:start w:val="1"/>
      <w:numFmt w:val="lowerLetter"/>
      <w:lvlText w:val="%8)"/>
      <w:lvlJc w:val="left"/>
      <w:pPr>
        <w:ind w:left="3720" w:hanging="420"/>
      </w:pPr>
      <w:rPr>
        <w:rFonts w:cs="Times New Roman"/>
      </w:rPr>
    </w:lvl>
    <w:lvl w:ilvl="8" w:tplc="0409001B" w:tentative="1">
      <w:start w:val="1"/>
      <w:numFmt w:val="lowerRoman"/>
      <w:lvlText w:val="%9."/>
      <w:lvlJc w:val="right"/>
      <w:pPr>
        <w:ind w:left="4140" w:hanging="420"/>
      </w:pPr>
      <w:rPr>
        <w:rFonts w:cs="Times New Roman"/>
      </w:rPr>
    </w:lvl>
  </w:abstractNum>
  <w:abstractNum w:abstractNumId="6">
    <w:nsid w:val="150E75D1"/>
    <w:multiLevelType w:val="hybridMultilevel"/>
    <w:tmpl w:val="E86C0A34"/>
    <w:lvl w:ilvl="0" w:tplc="FE0CC0BE">
      <w:start w:val="1"/>
      <w:numFmt w:val="decimalEnclosedCircle"/>
      <w:lvlText w:val="%1"/>
      <w:lvlJc w:val="left"/>
      <w:pPr>
        <w:ind w:left="1170" w:hanging="360"/>
      </w:pPr>
      <w:rPr>
        <w:rFonts w:hint="default"/>
      </w:rPr>
    </w:lvl>
    <w:lvl w:ilvl="1" w:tplc="04090019" w:tentative="1">
      <w:start w:val="1"/>
      <w:numFmt w:val="lowerLetter"/>
      <w:lvlText w:val="%2)"/>
      <w:lvlJc w:val="left"/>
      <w:pPr>
        <w:ind w:left="1650" w:hanging="420"/>
      </w:pPr>
    </w:lvl>
    <w:lvl w:ilvl="2" w:tplc="0409001B" w:tentative="1">
      <w:start w:val="1"/>
      <w:numFmt w:val="lowerRoman"/>
      <w:lvlText w:val="%3."/>
      <w:lvlJc w:val="right"/>
      <w:pPr>
        <w:ind w:left="2070" w:hanging="420"/>
      </w:pPr>
    </w:lvl>
    <w:lvl w:ilvl="3" w:tplc="0409000F" w:tentative="1">
      <w:start w:val="1"/>
      <w:numFmt w:val="decimal"/>
      <w:lvlText w:val="%4."/>
      <w:lvlJc w:val="left"/>
      <w:pPr>
        <w:ind w:left="2490" w:hanging="420"/>
      </w:pPr>
    </w:lvl>
    <w:lvl w:ilvl="4" w:tplc="04090019" w:tentative="1">
      <w:start w:val="1"/>
      <w:numFmt w:val="lowerLetter"/>
      <w:lvlText w:val="%5)"/>
      <w:lvlJc w:val="left"/>
      <w:pPr>
        <w:ind w:left="2910" w:hanging="420"/>
      </w:pPr>
    </w:lvl>
    <w:lvl w:ilvl="5" w:tplc="0409001B" w:tentative="1">
      <w:start w:val="1"/>
      <w:numFmt w:val="lowerRoman"/>
      <w:lvlText w:val="%6."/>
      <w:lvlJc w:val="right"/>
      <w:pPr>
        <w:ind w:left="3330" w:hanging="420"/>
      </w:pPr>
    </w:lvl>
    <w:lvl w:ilvl="6" w:tplc="0409000F" w:tentative="1">
      <w:start w:val="1"/>
      <w:numFmt w:val="decimal"/>
      <w:lvlText w:val="%7."/>
      <w:lvlJc w:val="left"/>
      <w:pPr>
        <w:ind w:left="3750" w:hanging="420"/>
      </w:pPr>
    </w:lvl>
    <w:lvl w:ilvl="7" w:tplc="04090019" w:tentative="1">
      <w:start w:val="1"/>
      <w:numFmt w:val="lowerLetter"/>
      <w:lvlText w:val="%8)"/>
      <w:lvlJc w:val="left"/>
      <w:pPr>
        <w:ind w:left="4170" w:hanging="420"/>
      </w:pPr>
    </w:lvl>
    <w:lvl w:ilvl="8" w:tplc="0409001B" w:tentative="1">
      <w:start w:val="1"/>
      <w:numFmt w:val="lowerRoman"/>
      <w:lvlText w:val="%9."/>
      <w:lvlJc w:val="right"/>
      <w:pPr>
        <w:ind w:left="4590" w:hanging="420"/>
      </w:pPr>
    </w:lvl>
  </w:abstractNum>
  <w:abstractNum w:abstractNumId="7">
    <w:nsid w:val="19627A03"/>
    <w:multiLevelType w:val="hybridMultilevel"/>
    <w:tmpl w:val="EBCECDDA"/>
    <w:lvl w:ilvl="0" w:tplc="AA6A289A">
      <w:start w:val="1"/>
      <w:numFmt w:val="decimalEnclosedCircle"/>
      <w:lvlText w:val="%1"/>
      <w:lvlJc w:val="left"/>
      <w:pPr>
        <w:ind w:left="990" w:hanging="360"/>
      </w:pPr>
      <w:rPr>
        <w:rFonts w:hint="default"/>
        <w:sz w:val="18"/>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8">
    <w:nsid w:val="1DD231EA"/>
    <w:multiLevelType w:val="hybridMultilevel"/>
    <w:tmpl w:val="49B639B2"/>
    <w:lvl w:ilvl="0" w:tplc="063C64D2">
      <w:start w:val="1"/>
      <w:numFmt w:val="decimalEnclosedCircle"/>
      <w:lvlText w:val="%1"/>
      <w:lvlJc w:val="left"/>
      <w:pPr>
        <w:ind w:left="1170" w:hanging="360"/>
      </w:pPr>
      <w:rPr>
        <w:rFonts w:hint="default"/>
      </w:rPr>
    </w:lvl>
    <w:lvl w:ilvl="1" w:tplc="04090019" w:tentative="1">
      <w:start w:val="1"/>
      <w:numFmt w:val="lowerLetter"/>
      <w:lvlText w:val="%2)"/>
      <w:lvlJc w:val="left"/>
      <w:pPr>
        <w:ind w:left="1650" w:hanging="420"/>
      </w:pPr>
    </w:lvl>
    <w:lvl w:ilvl="2" w:tplc="0409001B" w:tentative="1">
      <w:start w:val="1"/>
      <w:numFmt w:val="lowerRoman"/>
      <w:lvlText w:val="%3."/>
      <w:lvlJc w:val="right"/>
      <w:pPr>
        <w:ind w:left="2070" w:hanging="420"/>
      </w:pPr>
    </w:lvl>
    <w:lvl w:ilvl="3" w:tplc="0409000F" w:tentative="1">
      <w:start w:val="1"/>
      <w:numFmt w:val="decimal"/>
      <w:lvlText w:val="%4."/>
      <w:lvlJc w:val="left"/>
      <w:pPr>
        <w:ind w:left="2490" w:hanging="420"/>
      </w:pPr>
    </w:lvl>
    <w:lvl w:ilvl="4" w:tplc="04090019" w:tentative="1">
      <w:start w:val="1"/>
      <w:numFmt w:val="lowerLetter"/>
      <w:lvlText w:val="%5)"/>
      <w:lvlJc w:val="left"/>
      <w:pPr>
        <w:ind w:left="2910" w:hanging="420"/>
      </w:pPr>
    </w:lvl>
    <w:lvl w:ilvl="5" w:tplc="0409001B" w:tentative="1">
      <w:start w:val="1"/>
      <w:numFmt w:val="lowerRoman"/>
      <w:lvlText w:val="%6."/>
      <w:lvlJc w:val="right"/>
      <w:pPr>
        <w:ind w:left="3330" w:hanging="420"/>
      </w:pPr>
    </w:lvl>
    <w:lvl w:ilvl="6" w:tplc="0409000F" w:tentative="1">
      <w:start w:val="1"/>
      <w:numFmt w:val="decimal"/>
      <w:lvlText w:val="%7."/>
      <w:lvlJc w:val="left"/>
      <w:pPr>
        <w:ind w:left="3750" w:hanging="420"/>
      </w:pPr>
    </w:lvl>
    <w:lvl w:ilvl="7" w:tplc="04090019" w:tentative="1">
      <w:start w:val="1"/>
      <w:numFmt w:val="lowerLetter"/>
      <w:lvlText w:val="%8)"/>
      <w:lvlJc w:val="left"/>
      <w:pPr>
        <w:ind w:left="4170" w:hanging="420"/>
      </w:pPr>
    </w:lvl>
    <w:lvl w:ilvl="8" w:tplc="0409001B" w:tentative="1">
      <w:start w:val="1"/>
      <w:numFmt w:val="lowerRoman"/>
      <w:lvlText w:val="%9."/>
      <w:lvlJc w:val="right"/>
      <w:pPr>
        <w:ind w:left="4590" w:hanging="420"/>
      </w:pPr>
    </w:lvl>
  </w:abstractNum>
  <w:abstractNum w:abstractNumId="9">
    <w:nsid w:val="201924C0"/>
    <w:multiLevelType w:val="hybridMultilevel"/>
    <w:tmpl w:val="A282EF82"/>
    <w:lvl w:ilvl="0" w:tplc="04BE6560">
      <w:start w:val="1"/>
      <w:numFmt w:val="decimalEnclosedCircle"/>
      <w:lvlText w:val="%1"/>
      <w:lvlJc w:val="left"/>
      <w:pPr>
        <w:ind w:left="990" w:hanging="360"/>
      </w:pPr>
      <w:rPr>
        <w:rFonts w:hint="default"/>
        <w:sz w:val="18"/>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0">
    <w:nsid w:val="2A0B34F6"/>
    <w:multiLevelType w:val="hybridMultilevel"/>
    <w:tmpl w:val="1478C0CA"/>
    <w:lvl w:ilvl="0" w:tplc="45FA019C">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1">
    <w:nsid w:val="30E33794"/>
    <w:multiLevelType w:val="hybridMultilevel"/>
    <w:tmpl w:val="6D6E86BA"/>
    <w:lvl w:ilvl="0" w:tplc="B6B6FD42">
      <w:start w:val="1"/>
      <w:numFmt w:val="decimalEnclosedCircle"/>
      <w:lvlText w:val="%1"/>
      <w:lvlJc w:val="left"/>
      <w:pPr>
        <w:ind w:left="1127" w:hanging="360"/>
      </w:pPr>
      <w:rPr>
        <w:rFonts w:hint="default"/>
      </w:rPr>
    </w:lvl>
    <w:lvl w:ilvl="1" w:tplc="04090019" w:tentative="1">
      <w:start w:val="1"/>
      <w:numFmt w:val="lowerLetter"/>
      <w:lvlText w:val="%2)"/>
      <w:lvlJc w:val="left"/>
      <w:pPr>
        <w:ind w:left="1607" w:hanging="420"/>
      </w:pPr>
    </w:lvl>
    <w:lvl w:ilvl="2" w:tplc="0409001B" w:tentative="1">
      <w:start w:val="1"/>
      <w:numFmt w:val="lowerRoman"/>
      <w:lvlText w:val="%3."/>
      <w:lvlJc w:val="right"/>
      <w:pPr>
        <w:ind w:left="2027" w:hanging="420"/>
      </w:pPr>
    </w:lvl>
    <w:lvl w:ilvl="3" w:tplc="0409000F" w:tentative="1">
      <w:start w:val="1"/>
      <w:numFmt w:val="decimal"/>
      <w:lvlText w:val="%4."/>
      <w:lvlJc w:val="left"/>
      <w:pPr>
        <w:ind w:left="2447" w:hanging="420"/>
      </w:pPr>
    </w:lvl>
    <w:lvl w:ilvl="4" w:tplc="04090019" w:tentative="1">
      <w:start w:val="1"/>
      <w:numFmt w:val="lowerLetter"/>
      <w:lvlText w:val="%5)"/>
      <w:lvlJc w:val="left"/>
      <w:pPr>
        <w:ind w:left="2867" w:hanging="420"/>
      </w:pPr>
    </w:lvl>
    <w:lvl w:ilvl="5" w:tplc="0409001B" w:tentative="1">
      <w:start w:val="1"/>
      <w:numFmt w:val="lowerRoman"/>
      <w:lvlText w:val="%6."/>
      <w:lvlJc w:val="right"/>
      <w:pPr>
        <w:ind w:left="3287" w:hanging="420"/>
      </w:pPr>
    </w:lvl>
    <w:lvl w:ilvl="6" w:tplc="0409000F" w:tentative="1">
      <w:start w:val="1"/>
      <w:numFmt w:val="decimal"/>
      <w:lvlText w:val="%7."/>
      <w:lvlJc w:val="left"/>
      <w:pPr>
        <w:ind w:left="3707" w:hanging="420"/>
      </w:pPr>
    </w:lvl>
    <w:lvl w:ilvl="7" w:tplc="04090019" w:tentative="1">
      <w:start w:val="1"/>
      <w:numFmt w:val="lowerLetter"/>
      <w:lvlText w:val="%8)"/>
      <w:lvlJc w:val="left"/>
      <w:pPr>
        <w:ind w:left="4127" w:hanging="420"/>
      </w:pPr>
    </w:lvl>
    <w:lvl w:ilvl="8" w:tplc="0409001B" w:tentative="1">
      <w:start w:val="1"/>
      <w:numFmt w:val="lowerRoman"/>
      <w:lvlText w:val="%9."/>
      <w:lvlJc w:val="right"/>
      <w:pPr>
        <w:ind w:left="4547" w:hanging="420"/>
      </w:pPr>
    </w:lvl>
  </w:abstractNum>
  <w:abstractNum w:abstractNumId="12">
    <w:nsid w:val="515B5E01"/>
    <w:multiLevelType w:val="hybridMultilevel"/>
    <w:tmpl w:val="0FD4BAA6"/>
    <w:lvl w:ilvl="0" w:tplc="CD48F420">
      <w:start w:val="1"/>
      <w:numFmt w:val="decimalEnclosedCircle"/>
      <w:lvlText w:val="%1"/>
      <w:lvlJc w:val="left"/>
      <w:pPr>
        <w:ind w:left="990" w:hanging="360"/>
      </w:pPr>
      <w:rPr>
        <w:rFonts w:hint="default"/>
        <w:sz w:val="18"/>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3">
    <w:nsid w:val="57286EB1"/>
    <w:multiLevelType w:val="hybridMultilevel"/>
    <w:tmpl w:val="F05A74B0"/>
    <w:lvl w:ilvl="0" w:tplc="A09CF2C4">
      <w:start w:val="1"/>
      <w:numFmt w:val="decimalEnclosedCircle"/>
      <w:lvlText w:val="%1"/>
      <w:lvlJc w:val="left"/>
      <w:pPr>
        <w:ind w:left="990" w:hanging="360"/>
      </w:pPr>
      <w:rPr>
        <w:rFonts w:hint="default"/>
        <w:sz w:val="18"/>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4">
    <w:nsid w:val="61426D73"/>
    <w:multiLevelType w:val="hybridMultilevel"/>
    <w:tmpl w:val="29C6E400"/>
    <w:lvl w:ilvl="0" w:tplc="906A97C6">
      <w:start w:val="1"/>
      <w:numFmt w:val="decimalEnclosedCircle"/>
      <w:lvlText w:val="%1"/>
      <w:lvlJc w:val="left"/>
      <w:pPr>
        <w:ind w:left="990" w:hanging="360"/>
      </w:pPr>
      <w:rPr>
        <w:rFonts w:hint="default"/>
        <w:sz w:val="18"/>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5">
    <w:nsid w:val="69301604"/>
    <w:multiLevelType w:val="hybridMultilevel"/>
    <w:tmpl w:val="E1EE0EB8"/>
    <w:lvl w:ilvl="0" w:tplc="D81408B2">
      <w:start w:val="1"/>
      <w:numFmt w:val="none"/>
      <w:lvlText w:val="一、"/>
      <w:lvlJc w:val="left"/>
      <w:pPr>
        <w:tabs>
          <w:tab w:val="num" w:pos="993"/>
        </w:tabs>
        <w:ind w:left="993" w:hanging="420"/>
      </w:pPr>
      <w:rPr>
        <w:rFonts w:cs="Times New Roman" w:hint="default"/>
      </w:rPr>
    </w:lvl>
    <w:lvl w:ilvl="1" w:tplc="04090019" w:tentative="1">
      <w:start w:val="1"/>
      <w:numFmt w:val="lowerLetter"/>
      <w:lvlText w:val="%2)"/>
      <w:lvlJc w:val="left"/>
      <w:pPr>
        <w:tabs>
          <w:tab w:val="num" w:pos="1413"/>
        </w:tabs>
        <w:ind w:left="1413" w:hanging="420"/>
      </w:pPr>
      <w:rPr>
        <w:rFonts w:cs="Times New Roman"/>
      </w:rPr>
    </w:lvl>
    <w:lvl w:ilvl="2" w:tplc="0409001B" w:tentative="1">
      <w:start w:val="1"/>
      <w:numFmt w:val="lowerRoman"/>
      <w:lvlText w:val="%3."/>
      <w:lvlJc w:val="right"/>
      <w:pPr>
        <w:tabs>
          <w:tab w:val="num" w:pos="1833"/>
        </w:tabs>
        <w:ind w:left="1833" w:hanging="420"/>
      </w:pPr>
      <w:rPr>
        <w:rFonts w:cs="Times New Roman"/>
      </w:rPr>
    </w:lvl>
    <w:lvl w:ilvl="3" w:tplc="0409000F" w:tentative="1">
      <w:start w:val="1"/>
      <w:numFmt w:val="decimal"/>
      <w:lvlText w:val="%4."/>
      <w:lvlJc w:val="left"/>
      <w:pPr>
        <w:tabs>
          <w:tab w:val="num" w:pos="2253"/>
        </w:tabs>
        <w:ind w:left="2253" w:hanging="420"/>
      </w:pPr>
      <w:rPr>
        <w:rFonts w:cs="Times New Roman"/>
      </w:rPr>
    </w:lvl>
    <w:lvl w:ilvl="4" w:tplc="04090019" w:tentative="1">
      <w:start w:val="1"/>
      <w:numFmt w:val="lowerLetter"/>
      <w:lvlText w:val="%5)"/>
      <w:lvlJc w:val="left"/>
      <w:pPr>
        <w:tabs>
          <w:tab w:val="num" w:pos="2673"/>
        </w:tabs>
        <w:ind w:left="2673" w:hanging="420"/>
      </w:pPr>
      <w:rPr>
        <w:rFonts w:cs="Times New Roman"/>
      </w:rPr>
    </w:lvl>
    <w:lvl w:ilvl="5" w:tplc="0409001B" w:tentative="1">
      <w:start w:val="1"/>
      <w:numFmt w:val="lowerRoman"/>
      <w:lvlText w:val="%6."/>
      <w:lvlJc w:val="right"/>
      <w:pPr>
        <w:tabs>
          <w:tab w:val="num" w:pos="3093"/>
        </w:tabs>
        <w:ind w:left="3093" w:hanging="420"/>
      </w:pPr>
      <w:rPr>
        <w:rFonts w:cs="Times New Roman"/>
      </w:rPr>
    </w:lvl>
    <w:lvl w:ilvl="6" w:tplc="0409000F" w:tentative="1">
      <w:start w:val="1"/>
      <w:numFmt w:val="decimal"/>
      <w:lvlText w:val="%7."/>
      <w:lvlJc w:val="left"/>
      <w:pPr>
        <w:tabs>
          <w:tab w:val="num" w:pos="3513"/>
        </w:tabs>
        <w:ind w:left="3513" w:hanging="420"/>
      </w:pPr>
      <w:rPr>
        <w:rFonts w:cs="Times New Roman"/>
      </w:rPr>
    </w:lvl>
    <w:lvl w:ilvl="7" w:tplc="04090019" w:tentative="1">
      <w:start w:val="1"/>
      <w:numFmt w:val="lowerLetter"/>
      <w:lvlText w:val="%8)"/>
      <w:lvlJc w:val="left"/>
      <w:pPr>
        <w:tabs>
          <w:tab w:val="num" w:pos="3933"/>
        </w:tabs>
        <w:ind w:left="3933" w:hanging="420"/>
      </w:pPr>
      <w:rPr>
        <w:rFonts w:cs="Times New Roman"/>
      </w:rPr>
    </w:lvl>
    <w:lvl w:ilvl="8" w:tplc="0409001B" w:tentative="1">
      <w:start w:val="1"/>
      <w:numFmt w:val="lowerRoman"/>
      <w:lvlText w:val="%9."/>
      <w:lvlJc w:val="right"/>
      <w:pPr>
        <w:tabs>
          <w:tab w:val="num" w:pos="4353"/>
        </w:tabs>
        <w:ind w:left="4353" w:hanging="420"/>
      </w:pPr>
      <w:rPr>
        <w:rFonts w:cs="Times New Roman"/>
      </w:rPr>
    </w:lvl>
  </w:abstractNum>
  <w:abstractNum w:abstractNumId="16">
    <w:nsid w:val="72420C5B"/>
    <w:multiLevelType w:val="hybridMultilevel"/>
    <w:tmpl w:val="4192EA76"/>
    <w:lvl w:ilvl="0" w:tplc="A39E6D94">
      <w:start w:val="1"/>
      <w:numFmt w:val="decimalEnclosedCircle"/>
      <w:lvlText w:val="%1"/>
      <w:lvlJc w:val="left"/>
      <w:pPr>
        <w:ind w:left="990" w:hanging="360"/>
      </w:pPr>
      <w:rPr>
        <w:rFonts w:hint="default"/>
        <w:sz w:val="18"/>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7">
    <w:nsid w:val="74C217A8"/>
    <w:multiLevelType w:val="hybridMultilevel"/>
    <w:tmpl w:val="6E2AA6E2"/>
    <w:lvl w:ilvl="0" w:tplc="E6329C8E">
      <w:start w:val="1"/>
      <w:numFmt w:val="decimalEnclosedCircle"/>
      <w:lvlText w:val="%1"/>
      <w:lvlJc w:val="left"/>
      <w:pPr>
        <w:ind w:left="1260" w:hanging="360"/>
      </w:pPr>
      <w:rPr>
        <w:rFonts w:hint="default"/>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18">
    <w:nsid w:val="79AD425F"/>
    <w:multiLevelType w:val="hybridMultilevel"/>
    <w:tmpl w:val="D8642DE0"/>
    <w:lvl w:ilvl="0" w:tplc="5F5E1852">
      <w:start w:val="1"/>
      <w:numFmt w:val="decimal"/>
      <w:lvlText w:val="%1."/>
      <w:lvlJc w:val="left"/>
      <w:pPr>
        <w:tabs>
          <w:tab w:val="num" w:pos="720"/>
        </w:tabs>
        <w:ind w:left="720" w:hanging="360"/>
      </w:pPr>
      <w:rPr>
        <w:rFonts w:cs="Times New Roman"/>
      </w:rPr>
    </w:lvl>
    <w:lvl w:ilvl="1" w:tplc="47C01ED4" w:tentative="1">
      <w:start w:val="1"/>
      <w:numFmt w:val="decimal"/>
      <w:lvlText w:val="%2."/>
      <w:lvlJc w:val="left"/>
      <w:pPr>
        <w:tabs>
          <w:tab w:val="num" w:pos="1440"/>
        </w:tabs>
        <w:ind w:left="1440" w:hanging="360"/>
      </w:pPr>
      <w:rPr>
        <w:rFonts w:cs="Times New Roman"/>
      </w:rPr>
    </w:lvl>
    <w:lvl w:ilvl="2" w:tplc="3684F300" w:tentative="1">
      <w:start w:val="1"/>
      <w:numFmt w:val="decimal"/>
      <w:lvlText w:val="%3."/>
      <w:lvlJc w:val="left"/>
      <w:pPr>
        <w:tabs>
          <w:tab w:val="num" w:pos="2160"/>
        </w:tabs>
        <w:ind w:left="2160" w:hanging="360"/>
      </w:pPr>
      <w:rPr>
        <w:rFonts w:cs="Times New Roman"/>
      </w:rPr>
    </w:lvl>
    <w:lvl w:ilvl="3" w:tplc="075A6624" w:tentative="1">
      <w:start w:val="1"/>
      <w:numFmt w:val="decimal"/>
      <w:lvlText w:val="%4."/>
      <w:lvlJc w:val="left"/>
      <w:pPr>
        <w:tabs>
          <w:tab w:val="num" w:pos="2880"/>
        </w:tabs>
        <w:ind w:left="2880" w:hanging="360"/>
      </w:pPr>
      <w:rPr>
        <w:rFonts w:cs="Times New Roman"/>
      </w:rPr>
    </w:lvl>
    <w:lvl w:ilvl="4" w:tplc="087E33F4" w:tentative="1">
      <w:start w:val="1"/>
      <w:numFmt w:val="decimal"/>
      <w:lvlText w:val="%5."/>
      <w:lvlJc w:val="left"/>
      <w:pPr>
        <w:tabs>
          <w:tab w:val="num" w:pos="3600"/>
        </w:tabs>
        <w:ind w:left="3600" w:hanging="360"/>
      </w:pPr>
      <w:rPr>
        <w:rFonts w:cs="Times New Roman"/>
      </w:rPr>
    </w:lvl>
    <w:lvl w:ilvl="5" w:tplc="A7C24834" w:tentative="1">
      <w:start w:val="1"/>
      <w:numFmt w:val="decimal"/>
      <w:lvlText w:val="%6."/>
      <w:lvlJc w:val="left"/>
      <w:pPr>
        <w:tabs>
          <w:tab w:val="num" w:pos="4320"/>
        </w:tabs>
        <w:ind w:left="4320" w:hanging="360"/>
      </w:pPr>
      <w:rPr>
        <w:rFonts w:cs="Times New Roman"/>
      </w:rPr>
    </w:lvl>
    <w:lvl w:ilvl="6" w:tplc="48EAA200" w:tentative="1">
      <w:start w:val="1"/>
      <w:numFmt w:val="decimal"/>
      <w:lvlText w:val="%7."/>
      <w:lvlJc w:val="left"/>
      <w:pPr>
        <w:tabs>
          <w:tab w:val="num" w:pos="5040"/>
        </w:tabs>
        <w:ind w:left="5040" w:hanging="360"/>
      </w:pPr>
      <w:rPr>
        <w:rFonts w:cs="Times New Roman"/>
      </w:rPr>
    </w:lvl>
    <w:lvl w:ilvl="7" w:tplc="7D824214" w:tentative="1">
      <w:start w:val="1"/>
      <w:numFmt w:val="decimal"/>
      <w:lvlText w:val="%8."/>
      <w:lvlJc w:val="left"/>
      <w:pPr>
        <w:tabs>
          <w:tab w:val="num" w:pos="5760"/>
        </w:tabs>
        <w:ind w:left="5760" w:hanging="360"/>
      </w:pPr>
      <w:rPr>
        <w:rFonts w:cs="Times New Roman"/>
      </w:rPr>
    </w:lvl>
    <w:lvl w:ilvl="8" w:tplc="7C7AEB62" w:tentative="1">
      <w:start w:val="1"/>
      <w:numFmt w:val="decimal"/>
      <w:lvlText w:val="%9."/>
      <w:lvlJc w:val="left"/>
      <w:pPr>
        <w:tabs>
          <w:tab w:val="num" w:pos="6480"/>
        </w:tabs>
        <w:ind w:left="6480" w:hanging="360"/>
      </w:pPr>
      <w:rPr>
        <w:rFonts w:cs="Times New Roman"/>
      </w:rPr>
    </w:lvl>
  </w:abstractNum>
  <w:abstractNum w:abstractNumId="19">
    <w:nsid w:val="7F77536C"/>
    <w:multiLevelType w:val="hybridMultilevel"/>
    <w:tmpl w:val="7122C1AE"/>
    <w:lvl w:ilvl="0" w:tplc="A2B6A75E">
      <w:start w:val="5"/>
      <w:numFmt w:val="decimal"/>
      <w:lvlText w:val="%1、"/>
      <w:lvlJc w:val="left"/>
      <w:pPr>
        <w:ind w:left="720" w:hanging="360"/>
      </w:pPr>
      <w:rPr>
        <w:rFonts w:cs="Times New Roman" w:hint="default"/>
      </w:rPr>
    </w:lvl>
    <w:lvl w:ilvl="1" w:tplc="04090019" w:tentative="1">
      <w:start w:val="1"/>
      <w:numFmt w:val="lowerLetter"/>
      <w:lvlText w:val="%2)"/>
      <w:lvlJc w:val="left"/>
      <w:pPr>
        <w:ind w:left="1200" w:hanging="420"/>
      </w:pPr>
      <w:rPr>
        <w:rFonts w:cs="Times New Roman"/>
      </w:rPr>
    </w:lvl>
    <w:lvl w:ilvl="2" w:tplc="0409001B" w:tentative="1">
      <w:start w:val="1"/>
      <w:numFmt w:val="lowerRoman"/>
      <w:lvlText w:val="%3."/>
      <w:lvlJc w:val="righ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9" w:tentative="1">
      <w:start w:val="1"/>
      <w:numFmt w:val="lowerLetter"/>
      <w:lvlText w:val="%5)"/>
      <w:lvlJc w:val="left"/>
      <w:pPr>
        <w:ind w:left="2460" w:hanging="420"/>
      </w:pPr>
      <w:rPr>
        <w:rFonts w:cs="Times New Roman"/>
      </w:rPr>
    </w:lvl>
    <w:lvl w:ilvl="5" w:tplc="0409001B" w:tentative="1">
      <w:start w:val="1"/>
      <w:numFmt w:val="lowerRoman"/>
      <w:lvlText w:val="%6."/>
      <w:lvlJc w:val="righ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9" w:tentative="1">
      <w:start w:val="1"/>
      <w:numFmt w:val="lowerLetter"/>
      <w:lvlText w:val="%8)"/>
      <w:lvlJc w:val="left"/>
      <w:pPr>
        <w:ind w:left="3720" w:hanging="420"/>
      </w:pPr>
      <w:rPr>
        <w:rFonts w:cs="Times New Roman"/>
      </w:rPr>
    </w:lvl>
    <w:lvl w:ilvl="8" w:tplc="0409001B" w:tentative="1">
      <w:start w:val="1"/>
      <w:numFmt w:val="lowerRoman"/>
      <w:lvlText w:val="%9."/>
      <w:lvlJc w:val="right"/>
      <w:pPr>
        <w:ind w:left="4140" w:hanging="420"/>
      </w:pPr>
      <w:rPr>
        <w:rFonts w:cs="Times New Roman"/>
      </w:rPr>
    </w:lvl>
  </w:abstractNum>
  <w:num w:numId="1">
    <w:abstractNumId w:val="10"/>
  </w:num>
  <w:num w:numId="2">
    <w:abstractNumId w:val="15"/>
  </w:num>
  <w:num w:numId="3">
    <w:abstractNumId w:val="1"/>
  </w:num>
  <w:num w:numId="4">
    <w:abstractNumId w:val="19"/>
  </w:num>
  <w:num w:numId="5">
    <w:abstractNumId w:val="18"/>
  </w:num>
  <w:num w:numId="6">
    <w:abstractNumId w:val="5"/>
  </w:num>
  <w:num w:numId="7">
    <w:abstractNumId w:val="12"/>
  </w:num>
  <w:num w:numId="8">
    <w:abstractNumId w:val="3"/>
  </w:num>
  <w:num w:numId="9">
    <w:abstractNumId w:val="13"/>
  </w:num>
  <w:num w:numId="10">
    <w:abstractNumId w:val="16"/>
  </w:num>
  <w:num w:numId="11">
    <w:abstractNumId w:val="7"/>
  </w:num>
  <w:num w:numId="12">
    <w:abstractNumId w:val="14"/>
  </w:num>
  <w:num w:numId="13">
    <w:abstractNumId w:val="9"/>
  </w:num>
  <w:num w:numId="14">
    <w:abstractNumId w:val="2"/>
  </w:num>
  <w:num w:numId="15">
    <w:abstractNumId w:val="17"/>
  </w:num>
  <w:num w:numId="16">
    <w:abstractNumId w:val="4"/>
  </w:num>
  <w:num w:numId="17">
    <w:abstractNumId w:val="11"/>
  </w:num>
  <w:num w:numId="18">
    <w:abstractNumId w:val="0"/>
  </w:num>
  <w:num w:numId="19">
    <w:abstractNumId w:val="8"/>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44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968A9"/>
    <w:rsid w:val="00001A13"/>
    <w:rsid w:val="00001BEB"/>
    <w:rsid w:val="000024EE"/>
    <w:rsid w:val="00002A08"/>
    <w:rsid w:val="000036A2"/>
    <w:rsid w:val="00003EC0"/>
    <w:rsid w:val="00003F99"/>
    <w:rsid w:val="0000552A"/>
    <w:rsid w:val="00006CF6"/>
    <w:rsid w:val="00007163"/>
    <w:rsid w:val="0001029B"/>
    <w:rsid w:val="00013147"/>
    <w:rsid w:val="00017D93"/>
    <w:rsid w:val="00020DDE"/>
    <w:rsid w:val="00021E06"/>
    <w:rsid w:val="000226FD"/>
    <w:rsid w:val="00024FCF"/>
    <w:rsid w:val="00034115"/>
    <w:rsid w:val="000360A9"/>
    <w:rsid w:val="00037195"/>
    <w:rsid w:val="00040F75"/>
    <w:rsid w:val="00057346"/>
    <w:rsid w:val="00063B29"/>
    <w:rsid w:val="000676E4"/>
    <w:rsid w:val="000721F3"/>
    <w:rsid w:val="000725B7"/>
    <w:rsid w:val="0007266E"/>
    <w:rsid w:val="000739B1"/>
    <w:rsid w:val="00075776"/>
    <w:rsid w:val="00076926"/>
    <w:rsid w:val="000821BB"/>
    <w:rsid w:val="00090594"/>
    <w:rsid w:val="0009114B"/>
    <w:rsid w:val="00091C57"/>
    <w:rsid w:val="0009231D"/>
    <w:rsid w:val="00095815"/>
    <w:rsid w:val="000A2E82"/>
    <w:rsid w:val="000A2EC2"/>
    <w:rsid w:val="000A4C5F"/>
    <w:rsid w:val="000A5C31"/>
    <w:rsid w:val="000A5FAF"/>
    <w:rsid w:val="000A65BC"/>
    <w:rsid w:val="000A7322"/>
    <w:rsid w:val="000B008C"/>
    <w:rsid w:val="000B36EC"/>
    <w:rsid w:val="000C32CB"/>
    <w:rsid w:val="000C6FF0"/>
    <w:rsid w:val="000D2D95"/>
    <w:rsid w:val="000E0122"/>
    <w:rsid w:val="000E0BC6"/>
    <w:rsid w:val="000E0E68"/>
    <w:rsid w:val="000E10F1"/>
    <w:rsid w:val="000E3B8E"/>
    <w:rsid w:val="000F672A"/>
    <w:rsid w:val="001011BA"/>
    <w:rsid w:val="00102BDA"/>
    <w:rsid w:val="001039C0"/>
    <w:rsid w:val="00103B91"/>
    <w:rsid w:val="00103BAD"/>
    <w:rsid w:val="00106951"/>
    <w:rsid w:val="00111994"/>
    <w:rsid w:val="00112A54"/>
    <w:rsid w:val="00116D5E"/>
    <w:rsid w:val="0012190A"/>
    <w:rsid w:val="00124F52"/>
    <w:rsid w:val="00127DF1"/>
    <w:rsid w:val="00130266"/>
    <w:rsid w:val="00131136"/>
    <w:rsid w:val="001339A5"/>
    <w:rsid w:val="00133A26"/>
    <w:rsid w:val="001357F8"/>
    <w:rsid w:val="001371B4"/>
    <w:rsid w:val="001372FD"/>
    <w:rsid w:val="00141DA4"/>
    <w:rsid w:val="00142113"/>
    <w:rsid w:val="00142A9C"/>
    <w:rsid w:val="001520A5"/>
    <w:rsid w:val="001544D3"/>
    <w:rsid w:val="00156D1B"/>
    <w:rsid w:val="00156E7B"/>
    <w:rsid w:val="001620FD"/>
    <w:rsid w:val="00163319"/>
    <w:rsid w:val="00163628"/>
    <w:rsid w:val="00164362"/>
    <w:rsid w:val="0016687F"/>
    <w:rsid w:val="0017033D"/>
    <w:rsid w:val="0017156C"/>
    <w:rsid w:val="00172C4A"/>
    <w:rsid w:val="00180DBC"/>
    <w:rsid w:val="0018136D"/>
    <w:rsid w:val="0018626C"/>
    <w:rsid w:val="00186877"/>
    <w:rsid w:val="00191BAD"/>
    <w:rsid w:val="00194592"/>
    <w:rsid w:val="001A0529"/>
    <w:rsid w:val="001A4841"/>
    <w:rsid w:val="001A566C"/>
    <w:rsid w:val="001A6A27"/>
    <w:rsid w:val="001A6E9F"/>
    <w:rsid w:val="001B1CE8"/>
    <w:rsid w:val="001B62C8"/>
    <w:rsid w:val="001C1200"/>
    <w:rsid w:val="001C1772"/>
    <w:rsid w:val="001C4BD5"/>
    <w:rsid w:val="001D3C96"/>
    <w:rsid w:val="001D549D"/>
    <w:rsid w:val="001E26B4"/>
    <w:rsid w:val="001E3ACA"/>
    <w:rsid w:val="001E561A"/>
    <w:rsid w:val="001E5886"/>
    <w:rsid w:val="001F2663"/>
    <w:rsid w:val="001F62B1"/>
    <w:rsid w:val="001F79C6"/>
    <w:rsid w:val="002003E3"/>
    <w:rsid w:val="002026AE"/>
    <w:rsid w:val="00204AA0"/>
    <w:rsid w:val="00204D7D"/>
    <w:rsid w:val="00207220"/>
    <w:rsid w:val="002126DB"/>
    <w:rsid w:val="00213519"/>
    <w:rsid w:val="00225E8C"/>
    <w:rsid w:val="00227079"/>
    <w:rsid w:val="00227E27"/>
    <w:rsid w:val="00231A8A"/>
    <w:rsid w:val="002329D8"/>
    <w:rsid w:val="0023617C"/>
    <w:rsid w:val="00237136"/>
    <w:rsid w:val="0024163A"/>
    <w:rsid w:val="002423D1"/>
    <w:rsid w:val="00244ED8"/>
    <w:rsid w:val="002454F4"/>
    <w:rsid w:val="0025004C"/>
    <w:rsid w:val="002517B3"/>
    <w:rsid w:val="002572AA"/>
    <w:rsid w:val="0026427F"/>
    <w:rsid w:val="00264834"/>
    <w:rsid w:val="00264FF2"/>
    <w:rsid w:val="00267A81"/>
    <w:rsid w:val="00274BE2"/>
    <w:rsid w:val="00280639"/>
    <w:rsid w:val="00284565"/>
    <w:rsid w:val="00295238"/>
    <w:rsid w:val="00295B0D"/>
    <w:rsid w:val="002961C2"/>
    <w:rsid w:val="002A279E"/>
    <w:rsid w:val="002A4C7A"/>
    <w:rsid w:val="002A5BD6"/>
    <w:rsid w:val="002A5FCB"/>
    <w:rsid w:val="002A7174"/>
    <w:rsid w:val="002B150C"/>
    <w:rsid w:val="002B22C8"/>
    <w:rsid w:val="002B4B77"/>
    <w:rsid w:val="002B570C"/>
    <w:rsid w:val="002C25C6"/>
    <w:rsid w:val="002C2E12"/>
    <w:rsid w:val="002C3115"/>
    <w:rsid w:val="002C5B41"/>
    <w:rsid w:val="002C6F04"/>
    <w:rsid w:val="002C77DC"/>
    <w:rsid w:val="002D1DE6"/>
    <w:rsid w:val="002D4D84"/>
    <w:rsid w:val="002D7B00"/>
    <w:rsid w:val="002E6782"/>
    <w:rsid w:val="002F06B5"/>
    <w:rsid w:val="002F5F50"/>
    <w:rsid w:val="00300667"/>
    <w:rsid w:val="00304BD0"/>
    <w:rsid w:val="00311769"/>
    <w:rsid w:val="00315B6D"/>
    <w:rsid w:val="00332DC9"/>
    <w:rsid w:val="00336858"/>
    <w:rsid w:val="003371AB"/>
    <w:rsid w:val="003371E6"/>
    <w:rsid w:val="00337D73"/>
    <w:rsid w:val="003421FB"/>
    <w:rsid w:val="003444F2"/>
    <w:rsid w:val="00347106"/>
    <w:rsid w:val="00347EE0"/>
    <w:rsid w:val="00350B14"/>
    <w:rsid w:val="00350E7F"/>
    <w:rsid w:val="00351AEB"/>
    <w:rsid w:val="003537A8"/>
    <w:rsid w:val="00353E6E"/>
    <w:rsid w:val="00356BFC"/>
    <w:rsid w:val="00356F8A"/>
    <w:rsid w:val="0036049A"/>
    <w:rsid w:val="00377C20"/>
    <w:rsid w:val="00381D9A"/>
    <w:rsid w:val="003835F3"/>
    <w:rsid w:val="00384239"/>
    <w:rsid w:val="00390F53"/>
    <w:rsid w:val="00391281"/>
    <w:rsid w:val="00394118"/>
    <w:rsid w:val="003969F3"/>
    <w:rsid w:val="003A2994"/>
    <w:rsid w:val="003A46B9"/>
    <w:rsid w:val="003A6D74"/>
    <w:rsid w:val="003A78B3"/>
    <w:rsid w:val="003B05A3"/>
    <w:rsid w:val="003B508B"/>
    <w:rsid w:val="003B5B2D"/>
    <w:rsid w:val="003B701E"/>
    <w:rsid w:val="003C083A"/>
    <w:rsid w:val="003C442B"/>
    <w:rsid w:val="003C4DF9"/>
    <w:rsid w:val="003C50D4"/>
    <w:rsid w:val="003C5536"/>
    <w:rsid w:val="003C7E75"/>
    <w:rsid w:val="003D165B"/>
    <w:rsid w:val="003E00DE"/>
    <w:rsid w:val="003E0620"/>
    <w:rsid w:val="003E147A"/>
    <w:rsid w:val="003E4D12"/>
    <w:rsid w:val="003E6290"/>
    <w:rsid w:val="003F0E14"/>
    <w:rsid w:val="003F1911"/>
    <w:rsid w:val="003F406A"/>
    <w:rsid w:val="00405665"/>
    <w:rsid w:val="00412FA9"/>
    <w:rsid w:val="00416406"/>
    <w:rsid w:val="00417DF6"/>
    <w:rsid w:val="004269AB"/>
    <w:rsid w:val="00434FDF"/>
    <w:rsid w:val="0043688F"/>
    <w:rsid w:val="00436DBB"/>
    <w:rsid w:val="004404EE"/>
    <w:rsid w:val="00443755"/>
    <w:rsid w:val="004467D4"/>
    <w:rsid w:val="00446E2A"/>
    <w:rsid w:val="00446FA8"/>
    <w:rsid w:val="00456B70"/>
    <w:rsid w:val="00460153"/>
    <w:rsid w:val="00461CF2"/>
    <w:rsid w:val="00463AC4"/>
    <w:rsid w:val="00466E99"/>
    <w:rsid w:val="00471C55"/>
    <w:rsid w:val="00472C15"/>
    <w:rsid w:val="004767AC"/>
    <w:rsid w:val="0047734C"/>
    <w:rsid w:val="00480881"/>
    <w:rsid w:val="0048796E"/>
    <w:rsid w:val="00493159"/>
    <w:rsid w:val="00495C99"/>
    <w:rsid w:val="00497CBE"/>
    <w:rsid w:val="004A05D7"/>
    <w:rsid w:val="004A0EBE"/>
    <w:rsid w:val="004A11AB"/>
    <w:rsid w:val="004A5C4A"/>
    <w:rsid w:val="004B393F"/>
    <w:rsid w:val="004C3973"/>
    <w:rsid w:val="004C3C12"/>
    <w:rsid w:val="004D1AEF"/>
    <w:rsid w:val="004E27B9"/>
    <w:rsid w:val="004E315F"/>
    <w:rsid w:val="004E3876"/>
    <w:rsid w:val="004E6DB4"/>
    <w:rsid w:val="004E7003"/>
    <w:rsid w:val="004F2981"/>
    <w:rsid w:val="004F67F9"/>
    <w:rsid w:val="00503036"/>
    <w:rsid w:val="00505365"/>
    <w:rsid w:val="00505A13"/>
    <w:rsid w:val="005069CD"/>
    <w:rsid w:val="005159FD"/>
    <w:rsid w:val="00517FB4"/>
    <w:rsid w:val="00520EBB"/>
    <w:rsid w:val="005309F5"/>
    <w:rsid w:val="0053190B"/>
    <w:rsid w:val="0053271B"/>
    <w:rsid w:val="00533214"/>
    <w:rsid w:val="00533727"/>
    <w:rsid w:val="005346B4"/>
    <w:rsid w:val="00535BE8"/>
    <w:rsid w:val="005364E9"/>
    <w:rsid w:val="0053771B"/>
    <w:rsid w:val="00541135"/>
    <w:rsid w:val="00550056"/>
    <w:rsid w:val="00552010"/>
    <w:rsid w:val="00552A1C"/>
    <w:rsid w:val="00563B6B"/>
    <w:rsid w:val="00565EB1"/>
    <w:rsid w:val="00567237"/>
    <w:rsid w:val="005772A7"/>
    <w:rsid w:val="00577489"/>
    <w:rsid w:val="005813AE"/>
    <w:rsid w:val="0058143A"/>
    <w:rsid w:val="00583664"/>
    <w:rsid w:val="005838D1"/>
    <w:rsid w:val="00585116"/>
    <w:rsid w:val="00587384"/>
    <w:rsid w:val="00587F3B"/>
    <w:rsid w:val="00592903"/>
    <w:rsid w:val="0059470D"/>
    <w:rsid w:val="00594DF8"/>
    <w:rsid w:val="0059677A"/>
    <w:rsid w:val="00597E0B"/>
    <w:rsid w:val="005A4DC5"/>
    <w:rsid w:val="005A6CD3"/>
    <w:rsid w:val="005B2246"/>
    <w:rsid w:val="005B3978"/>
    <w:rsid w:val="005B60D5"/>
    <w:rsid w:val="005B62B6"/>
    <w:rsid w:val="005B69A9"/>
    <w:rsid w:val="005B6A23"/>
    <w:rsid w:val="005C2002"/>
    <w:rsid w:val="005C208A"/>
    <w:rsid w:val="005C5FAA"/>
    <w:rsid w:val="005D5708"/>
    <w:rsid w:val="005E5D03"/>
    <w:rsid w:val="005F0E09"/>
    <w:rsid w:val="006073FE"/>
    <w:rsid w:val="00610B5A"/>
    <w:rsid w:val="006110D7"/>
    <w:rsid w:val="006163E3"/>
    <w:rsid w:val="00616F24"/>
    <w:rsid w:val="006177EB"/>
    <w:rsid w:val="00631296"/>
    <w:rsid w:val="006357C1"/>
    <w:rsid w:val="00637514"/>
    <w:rsid w:val="00637930"/>
    <w:rsid w:val="00645A72"/>
    <w:rsid w:val="0064760C"/>
    <w:rsid w:val="0065255C"/>
    <w:rsid w:val="006562EB"/>
    <w:rsid w:val="00657308"/>
    <w:rsid w:val="006615AB"/>
    <w:rsid w:val="00664A1F"/>
    <w:rsid w:val="00665902"/>
    <w:rsid w:val="00667228"/>
    <w:rsid w:val="006674EF"/>
    <w:rsid w:val="00667BEB"/>
    <w:rsid w:val="0067489A"/>
    <w:rsid w:val="00675AF9"/>
    <w:rsid w:val="00682571"/>
    <w:rsid w:val="00682D19"/>
    <w:rsid w:val="00684926"/>
    <w:rsid w:val="00690094"/>
    <w:rsid w:val="00690A25"/>
    <w:rsid w:val="00692B0D"/>
    <w:rsid w:val="00692E73"/>
    <w:rsid w:val="00695598"/>
    <w:rsid w:val="00697793"/>
    <w:rsid w:val="006A0E29"/>
    <w:rsid w:val="006A3646"/>
    <w:rsid w:val="006A5C78"/>
    <w:rsid w:val="006A6CC2"/>
    <w:rsid w:val="006A7BC2"/>
    <w:rsid w:val="006B0030"/>
    <w:rsid w:val="006B061A"/>
    <w:rsid w:val="006B26FB"/>
    <w:rsid w:val="006C225C"/>
    <w:rsid w:val="006C5235"/>
    <w:rsid w:val="006D31DA"/>
    <w:rsid w:val="006E4C2E"/>
    <w:rsid w:val="006E4F98"/>
    <w:rsid w:val="006E6150"/>
    <w:rsid w:val="006F2BA0"/>
    <w:rsid w:val="006F2D7D"/>
    <w:rsid w:val="006F2E9C"/>
    <w:rsid w:val="006F395A"/>
    <w:rsid w:val="006F7C7C"/>
    <w:rsid w:val="0070016E"/>
    <w:rsid w:val="00711B76"/>
    <w:rsid w:val="00715D08"/>
    <w:rsid w:val="007161FF"/>
    <w:rsid w:val="00716F85"/>
    <w:rsid w:val="00721750"/>
    <w:rsid w:val="007232A6"/>
    <w:rsid w:val="007279F4"/>
    <w:rsid w:val="00731BEE"/>
    <w:rsid w:val="00732DC4"/>
    <w:rsid w:val="007336D8"/>
    <w:rsid w:val="00734969"/>
    <w:rsid w:val="00735155"/>
    <w:rsid w:val="00735EF6"/>
    <w:rsid w:val="007465D0"/>
    <w:rsid w:val="0075143C"/>
    <w:rsid w:val="00753047"/>
    <w:rsid w:val="00754EF2"/>
    <w:rsid w:val="0076037E"/>
    <w:rsid w:val="00763A41"/>
    <w:rsid w:val="00763FB7"/>
    <w:rsid w:val="007649B6"/>
    <w:rsid w:val="00767087"/>
    <w:rsid w:val="00767D52"/>
    <w:rsid w:val="00771CBF"/>
    <w:rsid w:val="007722FA"/>
    <w:rsid w:val="00774684"/>
    <w:rsid w:val="007817EF"/>
    <w:rsid w:val="00784BEB"/>
    <w:rsid w:val="00792F57"/>
    <w:rsid w:val="0079425E"/>
    <w:rsid w:val="00794B8B"/>
    <w:rsid w:val="0079555E"/>
    <w:rsid w:val="007A1493"/>
    <w:rsid w:val="007A286B"/>
    <w:rsid w:val="007A3564"/>
    <w:rsid w:val="007A358E"/>
    <w:rsid w:val="007A42DF"/>
    <w:rsid w:val="007B0497"/>
    <w:rsid w:val="007B3ED3"/>
    <w:rsid w:val="007B4007"/>
    <w:rsid w:val="007B6438"/>
    <w:rsid w:val="007B7306"/>
    <w:rsid w:val="007C2D18"/>
    <w:rsid w:val="007C379D"/>
    <w:rsid w:val="007C3B99"/>
    <w:rsid w:val="007C3BFC"/>
    <w:rsid w:val="007D06A6"/>
    <w:rsid w:val="007D3975"/>
    <w:rsid w:val="007D4F44"/>
    <w:rsid w:val="007E0C6C"/>
    <w:rsid w:val="007E1555"/>
    <w:rsid w:val="007F78B8"/>
    <w:rsid w:val="00802FCA"/>
    <w:rsid w:val="008032C0"/>
    <w:rsid w:val="0080412D"/>
    <w:rsid w:val="008066A1"/>
    <w:rsid w:val="00807BDB"/>
    <w:rsid w:val="00811D37"/>
    <w:rsid w:val="00812517"/>
    <w:rsid w:val="00813767"/>
    <w:rsid w:val="00814B10"/>
    <w:rsid w:val="008168D6"/>
    <w:rsid w:val="008205A8"/>
    <w:rsid w:val="00820A2E"/>
    <w:rsid w:val="00821E8C"/>
    <w:rsid w:val="00822685"/>
    <w:rsid w:val="00827333"/>
    <w:rsid w:val="008300DC"/>
    <w:rsid w:val="008326E1"/>
    <w:rsid w:val="008340F6"/>
    <w:rsid w:val="008359EE"/>
    <w:rsid w:val="0083774A"/>
    <w:rsid w:val="00840B0C"/>
    <w:rsid w:val="00841CDA"/>
    <w:rsid w:val="008424A5"/>
    <w:rsid w:val="008441D6"/>
    <w:rsid w:val="00847A3F"/>
    <w:rsid w:val="008509C0"/>
    <w:rsid w:val="0085230D"/>
    <w:rsid w:val="0085250F"/>
    <w:rsid w:val="008538C1"/>
    <w:rsid w:val="00855818"/>
    <w:rsid w:val="00855D9E"/>
    <w:rsid w:val="00862A97"/>
    <w:rsid w:val="00862BEA"/>
    <w:rsid w:val="00865DAC"/>
    <w:rsid w:val="008666CF"/>
    <w:rsid w:val="008715EA"/>
    <w:rsid w:val="008718E0"/>
    <w:rsid w:val="00871F6C"/>
    <w:rsid w:val="0087261B"/>
    <w:rsid w:val="0087507D"/>
    <w:rsid w:val="00875345"/>
    <w:rsid w:val="00876A24"/>
    <w:rsid w:val="008805F5"/>
    <w:rsid w:val="00881A17"/>
    <w:rsid w:val="00882964"/>
    <w:rsid w:val="00882DD7"/>
    <w:rsid w:val="00885612"/>
    <w:rsid w:val="0088659B"/>
    <w:rsid w:val="008867FE"/>
    <w:rsid w:val="00890DC0"/>
    <w:rsid w:val="008922A5"/>
    <w:rsid w:val="0089478F"/>
    <w:rsid w:val="00894B90"/>
    <w:rsid w:val="00896609"/>
    <w:rsid w:val="00896881"/>
    <w:rsid w:val="008A5E0E"/>
    <w:rsid w:val="008B15BE"/>
    <w:rsid w:val="008B3909"/>
    <w:rsid w:val="008B5D6A"/>
    <w:rsid w:val="008B7A0A"/>
    <w:rsid w:val="008C0CF8"/>
    <w:rsid w:val="008C333F"/>
    <w:rsid w:val="008C51CD"/>
    <w:rsid w:val="008D5CB6"/>
    <w:rsid w:val="008E4642"/>
    <w:rsid w:val="008F126E"/>
    <w:rsid w:val="008F3D8D"/>
    <w:rsid w:val="008F5720"/>
    <w:rsid w:val="008F6C82"/>
    <w:rsid w:val="008F76A0"/>
    <w:rsid w:val="009052B8"/>
    <w:rsid w:val="00906833"/>
    <w:rsid w:val="0090686C"/>
    <w:rsid w:val="00914FA6"/>
    <w:rsid w:val="00915C69"/>
    <w:rsid w:val="0092471A"/>
    <w:rsid w:val="00931699"/>
    <w:rsid w:val="00931C6E"/>
    <w:rsid w:val="00932217"/>
    <w:rsid w:val="00933B3B"/>
    <w:rsid w:val="00936FA1"/>
    <w:rsid w:val="0094161A"/>
    <w:rsid w:val="00946949"/>
    <w:rsid w:val="009527CE"/>
    <w:rsid w:val="00953970"/>
    <w:rsid w:val="00967299"/>
    <w:rsid w:val="00967AB5"/>
    <w:rsid w:val="0097593E"/>
    <w:rsid w:val="0098070D"/>
    <w:rsid w:val="0098251C"/>
    <w:rsid w:val="00982736"/>
    <w:rsid w:val="00984BC5"/>
    <w:rsid w:val="00990BA8"/>
    <w:rsid w:val="00990CDD"/>
    <w:rsid w:val="00992018"/>
    <w:rsid w:val="009A40B9"/>
    <w:rsid w:val="009A494A"/>
    <w:rsid w:val="009A4D09"/>
    <w:rsid w:val="009B0995"/>
    <w:rsid w:val="009B1476"/>
    <w:rsid w:val="009B2B9F"/>
    <w:rsid w:val="009B57D3"/>
    <w:rsid w:val="009C1FA4"/>
    <w:rsid w:val="009C20EB"/>
    <w:rsid w:val="009C6618"/>
    <w:rsid w:val="009D1619"/>
    <w:rsid w:val="009D2C25"/>
    <w:rsid w:val="009D375B"/>
    <w:rsid w:val="009D38F1"/>
    <w:rsid w:val="009D41B3"/>
    <w:rsid w:val="009D7EBD"/>
    <w:rsid w:val="009E0450"/>
    <w:rsid w:val="009E4120"/>
    <w:rsid w:val="009E4585"/>
    <w:rsid w:val="009E60E0"/>
    <w:rsid w:val="009F01A8"/>
    <w:rsid w:val="009F066F"/>
    <w:rsid w:val="00A05D62"/>
    <w:rsid w:val="00A06A8B"/>
    <w:rsid w:val="00A07BE6"/>
    <w:rsid w:val="00A1008A"/>
    <w:rsid w:val="00A11647"/>
    <w:rsid w:val="00A13D20"/>
    <w:rsid w:val="00A154BB"/>
    <w:rsid w:val="00A167F3"/>
    <w:rsid w:val="00A213DA"/>
    <w:rsid w:val="00A246B3"/>
    <w:rsid w:val="00A25ED8"/>
    <w:rsid w:val="00A36221"/>
    <w:rsid w:val="00A4052A"/>
    <w:rsid w:val="00A406D9"/>
    <w:rsid w:val="00A4152E"/>
    <w:rsid w:val="00A41A32"/>
    <w:rsid w:val="00A42142"/>
    <w:rsid w:val="00A4259A"/>
    <w:rsid w:val="00A442D5"/>
    <w:rsid w:val="00A453D4"/>
    <w:rsid w:val="00A469BD"/>
    <w:rsid w:val="00A4701D"/>
    <w:rsid w:val="00A471AF"/>
    <w:rsid w:val="00A53144"/>
    <w:rsid w:val="00A53F3D"/>
    <w:rsid w:val="00A56673"/>
    <w:rsid w:val="00A6414D"/>
    <w:rsid w:val="00A648C8"/>
    <w:rsid w:val="00A739BB"/>
    <w:rsid w:val="00A765CB"/>
    <w:rsid w:val="00A76A65"/>
    <w:rsid w:val="00A907F2"/>
    <w:rsid w:val="00A918EB"/>
    <w:rsid w:val="00A943C8"/>
    <w:rsid w:val="00A9467B"/>
    <w:rsid w:val="00A95652"/>
    <w:rsid w:val="00A960E9"/>
    <w:rsid w:val="00A9743E"/>
    <w:rsid w:val="00AA209E"/>
    <w:rsid w:val="00AB0EF1"/>
    <w:rsid w:val="00AB2AB8"/>
    <w:rsid w:val="00AB498C"/>
    <w:rsid w:val="00AC5A82"/>
    <w:rsid w:val="00AC6242"/>
    <w:rsid w:val="00AD27B9"/>
    <w:rsid w:val="00AD78CA"/>
    <w:rsid w:val="00AE598A"/>
    <w:rsid w:val="00AF3BEC"/>
    <w:rsid w:val="00B026A2"/>
    <w:rsid w:val="00B06591"/>
    <w:rsid w:val="00B07575"/>
    <w:rsid w:val="00B111D6"/>
    <w:rsid w:val="00B115E7"/>
    <w:rsid w:val="00B1688A"/>
    <w:rsid w:val="00B17571"/>
    <w:rsid w:val="00B223DF"/>
    <w:rsid w:val="00B23471"/>
    <w:rsid w:val="00B23F42"/>
    <w:rsid w:val="00B24425"/>
    <w:rsid w:val="00B26FC7"/>
    <w:rsid w:val="00B31218"/>
    <w:rsid w:val="00B333FA"/>
    <w:rsid w:val="00B3552C"/>
    <w:rsid w:val="00B356F7"/>
    <w:rsid w:val="00B35732"/>
    <w:rsid w:val="00B41338"/>
    <w:rsid w:val="00B41FF5"/>
    <w:rsid w:val="00B4483D"/>
    <w:rsid w:val="00B51B92"/>
    <w:rsid w:val="00B53034"/>
    <w:rsid w:val="00B55142"/>
    <w:rsid w:val="00B56E75"/>
    <w:rsid w:val="00B57A1B"/>
    <w:rsid w:val="00B6241D"/>
    <w:rsid w:val="00B65F1F"/>
    <w:rsid w:val="00B67CBE"/>
    <w:rsid w:val="00B72E21"/>
    <w:rsid w:val="00B76C5E"/>
    <w:rsid w:val="00B842DC"/>
    <w:rsid w:val="00B8571F"/>
    <w:rsid w:val="00B86D5E"/>
    <w:rsid w:val="00B87D8D"/>
    <w:rsid w:val="00B91435"/>
    <w:rsid w:val="00B94A9C"/>
    <w:rsid w:val="00BA0B43"/>
    <w:rsid w:val="00BA14E3"/>
    <w:rsid w:val="00BA1C30"/>
    <w:rsid w:val="00BA287E"/>
    <w:rsid w:val="00BA770F"/>
    <w:rsid w:val="00BB0B84"/>
    <w:rsid w:val="00BB1187"/>
    <w:rsid w:val="00BB5B10"/>
    <w:rsid w:val="00BB7D1A"/>
    <w:rsid w:val="00BC0691"/>
    <w:rsid w:val="00BC25C2"/>
    <w:rsid w:val="00BC35D8"/>
    <w:rsid w:val="00BD1E11"/>
    <w:rsid w:val="00BD5C77"/>
    <w:rsid w:val="00BD7178"/>
    <w:rsid w:val="00BD7E51"/>
    <w:rsid w:val="00BE0806"/>
    <w:rsid w:val="00BE0BE8"/>
    <w:rsid w:val="00BE4EBC"/>
    <w:rsid w:val="00BE5C7D"/>
    <w:rsid w:val="00BF4CCF"/>
    <w:rsid w:val="00BF4E55"/>
    <w:rsid w:val="00BF753A"/>
    <w:rsid w:val="00BF7A0C"/>
    <w:rsid w:val="00C00003"/>
    <w:rsid w:val="00C00849"/>
    <w:rsid w:val="00C00F2C"/>
    <w:rsid w:val="00C06DB8"/>
    <w:rsid w:val="00C071E9"/>
    <w:rsid w:val="00C105B9"/>
    <w:rsid w:val="00C1285E"/>
    <w:rsid w:val="00C23CF3"/>
    <w:rsid w:val="00C35686"/>
    <w:rsid w:val="00C41D3A"/>
    <w:rsid w:val="00C4276B"/>
    <w:rsid w:val="00C440AD"/>
    <w:rsid w:val="00C443AB"/>
    <w:rsid w:val="00C457C0"/>
    <w:rsid w:val="00C459A1"/>
    <w:rsid w:val="00C467C4"/>
    <w:rsid w:val="00C47259"/>
    <w:rsid w:val="00C548A2"/>
    <w:rsid w:val="00C56F37"/>
    <w:rsid w:val="00C60922"/>
    <w:rsid w:val="00C61DAB"/>
    <w:rsid w:val="00C624A1"/>
    <w:rsid w:val="00C628D1"/>
    <w:rsid w:val="00C658E5"/>
    <w:rsid w:val="00C72AB5"/>
    <w:rsid w:val="00C75ABB"/>
    <w:rsid w:val="00C76716"/>
    <w:rsid w:val="00C76D29"/>
    <w:rsid w:val="00C76EBD"/>
    <w:rsid w:val="00C80773"/>
    <w:rsid w:val="00C84520"/>
    <w:rsid w:val="00C926C1"/>
    <w:rsid w:val="00C9303C"/>
    <w:rsid w:val="00C968A9"/>
    <w:rsid w:val="00C96DA2"/>
    <w:rsid w:val="00C9753E"/>
    <w:rsid w:val="00CA2173"/>
    <w:rsid w:val="00CA47B5"/>
    <w:rsid w:val="00CA741B"/>
    <w:rsid w:val="00CB0E23"/>
    <w:rsid w:val="00CB0F7C"/>
    <w:rsid w:val="00CB48B2"/>
    <w:rsid w:val="00CB4ABD"/>
    <w:rsid w:val="00CC0670"/>
    <w:rsid w:val="00CC26EE"/>
    <w:rsid w:val="00CD04E9"/>
    <w:rsid w:val="00CD0980"/>
    <w:rsid w:val="00CD283B"/>
    <w:rsid w:val="00CD2E78"/>
    <w:rsid w:val="00CD7A5D"/>
    <w:rsid w:val="00CE69D1"/>
    <w:rsid w:val="00CE7FC6"/>
    <w:rsid w:val="00CF1FFD"/>
    <w:rsid w:val="00CF72A0"/>
    <w:rsid w:val="00D00DA3"/>
    <w:rsid w:val="00D01E39"/>
    <w:rsid w:val="00D01F6B"/>
    <w:rsid w:val="00D028C8"/>
    <w:rsid w:val="00D056BC"/>
    <w:rsid w:val="00D11AA8"/>
    <w:rsid w:val="00D14402"/>
    <w:rsid w:val="00D159E0"/>
    <w:rsid w:val="00D17913"/>
    <w:rsid w:val="00D231A5"/>
    <w:rsid w:val="00D24A5A"/>
    <w:rsid w:val="00D31811"/>
    <w:rsid w:val="00D31C79"/>
    <w:rsid w:val="00D33246"/>
    <w:rsid w:val="00D4057D"/>
    <w:rsid w:val="00D41AE8"/>
    <w:rsid w:val="00D438E9"/>
    <w:rsid w:val="00D446E1"/>
    <w:rsid w:val="00D4614B"/>
    <w:rsid w:val="00D50274"/>
    <w:rsid w:val="00D517C6"/>
    <w:rsid w:val="00D52547"/>
    <w:rsid w:val="00D526AC"/>
    <w:rsid w:val="00D52A40"/>
    <w:rsid w:val="00D5413F"/>
    <w:rsid w:val="00D56152"/>
    <w:rsid w:val="00D6394F"/>
    <w:rsid w:val="00D66A44"/>
    <w:rsid w:val="00D7317C"/>
    <w:rsid w:val="00D74AB6"/>
    <w:rsid w:val="00D7563F"/>
    <w:rsid w:val="00D75BAA"/>
    <w:rsid w:val="00D804E8"/>
    <w:rsid w:val="00D8070D"/>
    <w:rsid w:val="00D83C5B"/>
    <w:rsid w:val="00D8427D"/>
    <w:rsid w:val="00D84632"/>
    <w:rsid w:val="00D87E3E"/>
    <w:rsid w:val="00D93004"/>
    <w:rsid w:val="00D93AD7"/>
    <w:rsid w:val="00D93EE9"/>
    <w:rsid w:val="00D9461F"/>
    <w:rsid w:val="00D94637"/>
    <w:rsid w:val="00D947CF"/>
    <w:rsid w:val="00D95B1E"/>
    <w:rsid w:val="00D97897"/>
    <w:rsid w:val="00DA0E7B"/>
    <w:rsid w:val="00DA154D"/>
    <w:rsid w:val="00DA19AB"/>
    <w:rsid w:val="00DA6536"/>
    <w:rsid w:val="00DA6C6E"/>
    <w:rsid w:val="00DB1344"/>
    <w:rsid w:val="00DB2EE7"/>
    <w:rsid w:val="00DC143B"/>
    <w:rsid w:val="00DC2762"/>
    <w:rsid w:val="00DC3AC9"/>
    <w:rsid w:val="00DC3DA0"/>
    <w:rsid w:val="00DC4FAB"/>
    <w:rsid w:val="00DD2296"/>
    <w:rsid w:val="00DD4859"/>
    <w:rsid w:val="00DD6889"/>
    <w:rsid w:val="00DE004D"/>
    <w:rsid w:val="00DE0053"/>
    <w:rsid w:val="00DE2C8B"/>
    <w:rsid w:val="00DE77DE"/>
    <w:rsid w:val="00DF1CF0"/>
    <w:rsid w:val="00DF5A24"/>
    <w:rsid w:val="00DF5E4F"/>
    <w:rsid w:val="00E02092"/>
    <w:rsid w:val="00E04C59"/>
    <w:rsid w:val="00E0679F"/>
    <w:rsid w:val="00E06833"/>
    <w:rsid w:val="00E10AF9"/>
    <w:rsid w:val="00E12154"/>
    <w:rsid w:val="00E127FD"/>
    <w:rsid w:val="00E16540"/>
    <w:rsid w:val="00E27275"/>
    <w:rsid w:val="00E30F5C"/>
    <w:rsid w:val="00E31182"/>
    <w:rsid w:val="00E45277"/>
    <w:rsid w:val="00E50CD6"/>
    <w:rsid w:val="00E558A8"/>
    <w:rsid w:val="00E57EF7"/>
    <w:rsid w:val="00E6232E"/>
    <w:rsid w:val="00E6417B"/>
    <w:rsid w:val="00E64CB1"/>
    <w:rsid w:val="00E77387"/>
    <w:rsid w:val="00E838F3"/>
    <w:rsid w:val="00E85D38"/>
    <w:rsid w:val="00E8662A"/>
    <w:rsid w:val="00E908C3"/>
    <w:rsid w:val="00E90E48"/>
    <w:rsid w:val="00E94333"/>
    <w:rsid w:val="00E96C70"/>
    <w:rsid w:val="00E9726D"/>
    <w:rsid w:val="00EA1799"/>
    <w:rsid w:val="00EB2DBD"/>
    <w:rsid w:val="00EB6B1C"/>
    <w:rsid w:val="00EB79CF"/>
    <w:rsid w:val="00EC32D4"/>
    <w:rsid w:val="00EC3972"/>
    <w:rsid w:val="00ED09E3"/>
    <w:rsid w:val="00ED390B"/>
    <w:rsid w:val="00ED482C"/>
    <w:rsid w:val="00ED790E"/>
    <w:rsid w:val="00EE0157"/>
    <w:rsid w:val="00EE05AF"/>
    <w:rsid w:val="00EE686D"/>
    <w:rsid w:val="00EE68FB"/>
    <w:rsid w:val="00EE72CA"/>
    <w:rsid w:val="00EF2DC5"/>
    <w:rsid w:val="00F00392"/>
    <w:rsid w:val="00F046C8"/>
    <w:rsid w:val="00F04F20"/>
    <w:rsid w:val="00F0658E"/>
    <w:rsid w:val="00F1103A"/>
    <w:rsid w:val="00F11786"/>
    <w:rsid w:val="00F138E8"/>
    <w:rsid w:val="00F16944"/>
    <w:rsid w:val="00F20536"/>
    <w:rsid w:val="00F23F01"/>
    <w:rsid w:val="00F24C20"/>
    <w:rsid w:val="00F2500F"/>
    <w:rsid w:val="00F27B06"/>
    <w:rsid w:val="00F3255A"/>
    <w:rsid w:val="00F34719"/>
    <w:rsid w:val="00F35245"/>
    <w:rsid w:val="00F3798A"/>
    <w:rsid w:val="00F404EC"/>
    <w:rsid w:val="00F42769"/>
    <w:rsid w:val="00F44E5F"/>
    <w:rsid w:val="00F45575"/>
    <w:rsid w:val="00F556DB"/>
    <w:rsid w:val="00F57A57"/>
    <w:rsid w:val="00F57EAF"/>
    <w:rsid w:val="00F62966"/>
    <w:rsid w:val="00F667FB"/>
    <w:rsid w:val="00F7259E"/>
    <w:rsid w:val="00F763AF"/>
    <w:rsid w:val="00F77EB0"/>
    <w:rsid w:val="00F80B8C"/>
    <w:rsid w:val="00F8184D"/>
    <w:rsid w:val="00F82814"/>
    <w:rsid w:val="00F8655A"/>
    <w:rsid w:val="00F879EC"/>
    <w:rsid w:val="00F87D5C"/>
    <w:rsid w:val="00F97B6A"/>
    <w:rsid w:val="00FA0339"/>
    <w:rsid w:val="00FA1333"/>
    <w:rsid w:val="00FA1949"/>
    <w:rsid w:val="00FA328B"/>
    <w:rsid w:val="00FA42DE"/>
    <w:rsid w:val="00FA5290"/>
    <w:rsid w:val="00FA74B0"/>
    <w:rsid w:val="00FB0B29"/>
    <w:rsid w:val="00FB3DB8"/>
    <w:rsid w:val="00FB61A1"/>
    <w:rsid w:val="00FC0F68"/>
    <w:rsid w:val="00FC51E9"/>
    <w:rsid w:val="00FC7C5D"/>
    <w:rsid w:val="00FD40A6"/>
    <w:rsid w:val="00FE02E4"/>
    <w:rsid w:val="00FE09EE"/>
    <w:rsid w:val="00FE0BAE"/>
    <w:rsid w:val="00FE177C"/>
    <w:rsid w:val="00FE2670"/>
    <w:rsid w:val="00FE3024"/>
    <w:rsid w:val="00FF794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4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5A3"/>
    <w:pPr>
      <w:widowControl w:val="0"/>
      <w:jc w:val="both"/>
    </w:pPr>
    <w:rPr>
      <w:kern w:val="2"/>
      <w:sz w:val="21"/>
      <w:szCs w:val="22"/>
    </w:rPr>
  </w:style>
  <w:style w:type="paragraph" w:styleId="2">
    <w:name w:val="heading 2"/>
    <w:basedOn w:val="a"/>
    <w:link w:val="2Char"/>
    <w:uiPriority w:val="99"/>
    <w:qFormat/>
    <w:rsid w:val="00C968A9"/>
    <w:pPr>
      <w:widowControl/>
      <w:spacing w:before="100" w:beforeAutospacing="1" w:after="100" w:afterAutospacing="1"/>
      <w:jc w:val="left"/>
      <w:outlineLvl w:val="1"/>
    </w:pPr>
    <w:rPr>
      <w:rFonts w:ascii="宋体" w:hAnsi="宋体" w:cs="宋体"/>
      <w:b/>
      <w:bCs/>
      <w:kern w:val="0"/>
      <w:sz w:val="36"/>
      <w:szCs w:val="36"/>
    </w:rPr>
  </w:style>
  <w:style w:type="paragraph" w:styleId="3">
    <w:name w:val="heading 3"/>
    <w:basedOn w:val="a"/>
    <w:next w:val="a"/>
    <w:link w:val="3Char"/>
    <w:uiPriority w:val="99"/>
    <w:qFormat/>
    <w:rsid w:val="007A358E"/>
    <w:pPr>
      <w:keepNext/>
      <w:keepLines/>
      <w:spacing w:before="260" w:after="260" w:line="416" w:lineRule="auto"/>
      <w:outlineLvl w:val="2"/>
    </w:pPr>
    <w:rPr>
      <w:rFonts w:ascii="Times New Roman" w:hAnsi="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locked/>
    <w:rsid w:val="00C968A9"/>
    <w:rPr>
      <w:rFonts w:ascii="宋体" w:eastAsia="宋体" w:hAnsi="宋体" w:cs="宋体"/>
      <w:b/>
      <w:bCs/>
      <w:kern w:val="0"/>
      <w:sz w:val="36"/>
      <w:szCs w:val="36"/>
    </w:rPr>
  </w:style>
  <w:style w:type="character" w:customStyle="1" w:styleId="3Char">
    <w:name w:val="标题 3 Char"/>
    <w:basedOn w:val="a0"/>
    <w:link w:val="3"/>
    <w:uiPriority w:val="99"/>
    <w:locked/>
    <w:rsid w:val="007A358E"/>
    <w:rPr>
      <w:rFonts w:ascii="Times New Roman" w:eastAsia="宋体" w:hAnsi="Times New Roman" w:cs="Times New Roman"/>
      <w:b/>
      <w:bCs/>
      <w:sz w:val="32"/>
      <w:szCs w:val="32"/>
    </w:rPr>
  </w:style>
  <w:style w:type="paragraph" w:styleId="a3">
    <w:name w:val="header"/>
    <w:basedOn w:val="a"/>
    <w:link w:val="Char"/>
    <w:uiPriority w:val="99"/>
    <w:semiHidden/>
    <w:rsid w:val="00C968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C968A9"/>
    <w:rPr>
      <w:rFonts w:cs="Times New Roman"/>
      <w:sz w:val="18"/>
      <w:szCs w:val="18"/>
    </w:rPr>
  </w:style>
  <w:style w:type="paragraph" w:styleId="a4">
    <w:name w:val="footer"/>
    <w:basedOn w:val="a"/>
    <w:link w:val="Char0"/>
    <w:uiPriority w:val="99"/>
    <w:semiHidden/>
    <w:rsid w:val="00C968A9"/>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C968A9"/>
    <w:rPr>
      <w:rFonts w:cs="Times New Roman"/>
      <w:sz w:val="18"/>
      <w:szCs w:val="18"/>
    </w:rPr>
  </w:style>
  <w:style w:type="character" w:styleId="HTML">
    <w:name w:val="HTML Cite"/>
    <w:basedOn w:val="a0"/>
    <w:uiPriority w:val="99"/>
    <w:semiHidden/>
    <w:rsid w:val="00C968A9"/>
    <w:rPr>
      <w:rFonts w:cs="Times New Roman"/>
    </w:rPr>
  </w:style>
  <w:style w:type="character" w:customStyle="1" w:styleId="time3">
    <w:name w:val="time3"/>
    <w:basedOn w:val="a0"/>
    <w:uiPriority w:val="99"/>
    <w:rsid w:val="00C968A9"/>
    <w:rPr>
      <w:rFonts w:ascii="Arial" w:hAnsi="Arial" w:cs="Arial"/>
      <w:sz w:val="15"/>
      <w:szCs w:val="15"/>
    </w:rPr>
  </w:style>
  <w:style w:type="character" w:customStyle="1" w:styleId="sgtxtb5">
    <w:name w:val="sg_txtb5"/>
    <w:basedOn w:val="a0"/>
    <w:uiPriority w:val="99"/>
    <w:rsid w:val="00C968A9"/>
    <w:rPr>
      <w:rFonts w:ascii="宋体" w:eastAsia="宋体" w:hAnsi="宋体" w:cs="Times New Roman"/>
      <w:color w:val="637160"/>
    </w:rPr>
  </w:style>
  <w:style w:type="character" w:customStyle="1" w:styleId="sgtxtb6">
    <w:name w:val="sg_txtb6"/>
    <w:basedOn w:val="a0"/>
    <w:uiPriority w:val="99"/>
    <w:rsid w:val="00C968A9"/>
    <w:rPr>
      <w:rFonts w:ascii="宋体" w:eastAsia="宋体" w:hAnsi="宋体" w:cs="Times New Roman"/>
      <w:color w:val="637160"/>
    </w:rPr>
  </w:style>
  <w:style w:type="paragraph" w:styleId="a5">
    <w:name w:val="Balloon Text"/>
    <w:basedOn w:val="a"/>
    <w:link w:val="Char1"/>
    <w:uiPriority w:val="99"/>
    <w:semiHidden/>
    <w:rsid w:val="00C968A9"/>
    <w:rPr>
      <w:sz w:val="18"/>
      <w:szCs w:val="18"/>
    </w:rPr>
  </w:style>
  <w:style w:type="character" w:customStyle="1" w:styleId="Char1">
    <w:name w:val="批注框文本 Char"/>
    <w:basedOn w:val="a0"/>
    <w:link w:val="a5"/>
    <w:uiPriority w:val="99"/>
    <w:semiHidden/>
    <w:locked/>
    <w:rsid w:val="00C968A9"/>
    <w:rPr>
      <w:rFonts w:cs="Times New Roman"/>
      <w:sz w:val="18"/>
      <w:szCs w:val="18"/>
    </w:rPr>
  </w:style>
  <w:style w:type="paragraph" w:styleId="a6">
    <w:name w:val="List Paragraph"/>
    <w:basedOn w:val="a"/>
    <w:uiPriority w:val="99"/>
    <w:qFormat/>
    <w:rsid w:val="00B65F1F"/>
    <w:pPr>
      <w:ind w:firstLineChars="200" w:firstLine="420"/>
    </w:pPr>
  </w:style>
  <w:style w:type="paragraph" w:customStyle="1" w:styleId="4241">
    <w:name w:val="样式 宋体 四号 段前: 4 磅 行距: 固定值 24 磅1"/>
    <w:basedOn w:val="a"/>
    <w:autoRedefine/>
    <w:uiPriority w:val="99"/>
    <w:rsid w:val="00FA0339"/>
    <w:pPr>
      <w:widowControl/>
      <w:spacing w:line="480" w:lineRule="exact"/>
      <w:ind w:firstLineChars="200" w:firstLine="560"/>
      <w:jc w:val="left"/>
    </w:pPr>
    <w:rPr>
      <w:rFonts w:ascii="宋体" w:hAnsi="宋体" w:cs="宋体"/>
      <w:kern w:val="0"/>
      <w:sz w:val="28"/>
      <w:szCs w:val="20"/>
      <w:lang w:eastAsia="en-US"/>
    </w:rPr>
  </w:style>
  <w:style w:type="paragraph" w:customStyle="1" w:styleId="1">
    <w:name w:val="列出段落1"/>
    <w:basedOn w:val="a"/>
    <w:uiPriority w:val="99"/>
    <w:rsid w:val="00AC5A82"/>
    <w:pPr>
      <w:ind w:firstLineChars="200" w:firstLine="420"/>
    </w:pPr>
  </w:style>
  <w:style w:type="paragraph" w:customStyle="1" w:styleId="4">
    <w:name w:val="标题4"/>
    <w:basedOn w:val="3"/>
    <w:autoRedefine/>
    <w:uiPriority w:val="99"/>
    <w:rsid w:val="00B35732"/>
    <w:pPr>
      <w:adjustRightInd w:val="0"/>
      <w:snapToGrid w:val="0"/>
      <w:spacing w:beforeLines="50" w:after="0" w:line="480" w:lineRule="atLeast"/>
      <w:jc w:val="left"/>
    </w:pPr>
    <w:rPr>
      <w:sz w:val="30"/>
    </w:rPr>
  </w:style>
  <w:style w:type="character" w:styleId="a7">
    <w:name w:val="Hyperlink"/>
    <w:basedOn w:val="a0"/>
    <w:uiPriority w:val="99"/>
    <w:unhideWhenUsed/>
    <w:rsid w:val="00505A13"/>
    <w:rPr>
      <w:color w:val="0000FF"/>
      <w:u w:val="single"/>
    </w:rPr>
  </w:style>
  <w:style w:type="paragraph" w:customStyle="1" w:styleId="4243">
    <w:name w:val="样式 宋体 四号 段前: 4 磅 行距: 固定值 24 磅3"/>
    <w:basedOn w:val="a"/>
    <w:rsid w:val="00B31218"/>
    <w:pPr>
      <w:spacing w:before="80" w:line="480" w:lineRule="exact"/>
      <w:ind w:firstLineChars="200" w:firstLine="200"/>
    </w:pPr>
    <w:rPr>
      <w:rFonts w:ascii="宋体" w:hAnsi="宋体" w:cs="宋体"/>
      <w:sz w:val="28"/>
      <w:szCs w:val="20"/>
    </w:rPr>
  </w:style>
  <w:style w:type="character" w:customStyle="1" w:styleId="senten">
    <w:name w:val="sent_en"/>
    <w:rsid w:val="00E31182"/>
  </w:style>
  <w:style w:type="character" w:customStyle="1" w:styleId="51-4-1">
    <w:name w:val="51-4-1"/>
    <w:rsid w:val="00E31182"/>
  </w:style>
  <w:style w:type="character" w:customStyle="1" w:styleId="51-3-1">
    <w:name w:val="51-3-1"/>
    <w:rsid w:val="00E31182"/>
  </w:style>
  <w:style w:type="character" w:customStyle="1" w:styleId="51-2-1">
    <w:name w:val="51-2-1"/>
    <w:rsid w:val="00E31182"/>
  </w:style>
  <w:style w:type="character" w:customStyle="1" w:styleId="51-1-1">
    <w:name w:val="51-1-1"/>
    <w:rsid w:val="00E31182"/>
  </w:style>
</w:styles>
</file>

<file path=word/webSettings.xml><?xml version="1.0" encoding="utf-8"?>
<w:webSettings xmlns:r="http://schemas.openxmlformats.org/officeDocument/2006/relationships" xmlns:w="http://schemas.openxmlformats.org/wordprocessingml/2006/main">
  <w:divs>
    <w:div w:id="920062135">
      <w:marLeft w:val="0"/>
      <w:marRight w:val="0"/>
      <w:marTop w:val="0"/>
      <w:marBottom w:val="0"/>
      <w:divBdr>
        <w:top w:val="none" w:sz="0" w:space="0" w:color="auto"/>
        <w:left w:val="none" w:sz="0" w:space="0" w:color="auto"/>
        <w:bottom w:val="none" w:sz="0" w:space="0" w:color="auto"/>
        <w:right w:val="none" w:sz="0" w:space="0" w:color="auto"/>
      </w:divBdr>
    </w:div>
    <w:div w:id="920062136">
      <w:marLeft w:val="0"/>
      <w:marRight w:val="0"/>
      <w:marTop w:val="0"/>
      <w:marBottom w:val="0"/>
      <w:divBdr>
        <w:top w:val="none" w:sz="0" w:space="0" w:color="auto"/>
        <w:left w:val="none" w:sz="0" w:space="0" w:color="auto"/>
        <w:bottom w:val="none" w:sz="0" w:space="0" w:color="auto"/>
        <w:right w:val="none" w:sz="0" w:space="0" w:color="auto"/>
      </w:divBdr>
    </w:div>
    <w:div w:id="920062137">
      <w:marLeft w:val="0"/>
      <w:marRight w:val="0"/>
      <w:marTop w:val="0"/>
      <w:marBottom w:val="0"/>
      <w:divBdr>
        <w:top w:val="none" w:sz="0" w:space="0" w:color="auto"/>
        <w:left w:val="none" w:sz="0" w:space="0" w:color="auto"/>
        <w:bottom w:val="none" w:sz="0" w:space="0" w:color="auto"/>
        <w:right w:val="none" w:sz="0" w:space="0" w:color="auto"/>
      </w:divBdr>
      <w:divsChild>
        <w:div w:id="920062151">
          <w:marLeft w:val="907"/>
          <w:marRight w:val="0"/>
          <w:marTop w:val="96"/>
          <w:marBottom w:val="0"/>
          <w:divBdr>
            <w:top w:val="none" w:sz="0" w:space="0" w:color="auto"/>
            <w:left w:val="none" w:sz="0" w:space="0" w:color="auto"/>
            <w:bottom w:val="none" w:sz="0" w:space="0" w:color="auto"/>
            <w:right w:val="none" w:sz="0" w:space="0" w:color="auto"/>
          </w:divBdr>
        </w:div>
        <w:div w:id="920062153">
          <w:marLeft w:val="907"/>
          <w:marRight w:val="0"/>
          <w:marTop w:val="96"/>
          <w:marBottom w:val="0"/>
          <w:divBdr>
            <w:top w:val="none" w:sz="0" w:space="0" w:color="auto"/>
            <w:left w:val="none" w:sz="0" w:space="0" w:color="auto"/>
            <w:bottom w:val="none" w:sz="0" w:space="0" w:color="auto"/>
            <w:right w:val="none" w:sz="0" w:space="0" w:color="auto"/>
          </w:divBdr>
        </w:div>
      </w:divsChild>
    </w:div>
    <w:div w:id="920062138">
      <w:marLeft w:val="0"/>
      <w:marRight w:val="0"/>
      <w:marTop w:val="0"/>
      <w:marBottom w:val="0"/>
      <w:divBdr>
        <w:top w:val="none" w:sz="0" w:space="0" w:color="auto"/>
        <w:left w:val="none" w:sz="0" w:space="0" w:color="auto"/>
        <w:bottom w:val="none" w:sz="0" w:space="0" w:color="auto"/>
        <w:right w:val="none" w:sz="0" w:space="0" w:color="auto"/>
      </w:divBdr>
    </w:div>
    <w:div w:id="920062146">
      <w:marLeft w:val="0"/>
      <w:marRight w:val="0"/>
      <w:marTop w:val="0"/>
      <w:marBottom w:val="0"/>
      <w:divBdr>
        <w:top w:val="none" w:sz="0" w:space="0" w:color="auto"/>
        <w:left w:val="none" w:sz="0" w:space="0" w:color="auto"/>
        <w:bottom w:val="none" w:sz="0" w:space="0" w:color="auto"/>
        <w:right w:val="none" w:sz="0" w:space="0" w:color="auto"/>
      </w:divBdr>
      <w:divsChild>
        <w:div w:id="920062143">
          <w:marLeft w:val="0"/>
          <w:marRight w:val="0"/>
          <w:marTop w:val="0"/>
          <w:marBottom w:val="0"/>
          <w:divBdr>
            <w:top w:val="none" w:sz="0" w:space="0" w:color="auto"/>
            <w:left w:val="none" w:sz="0" w:space="0" w:color="auto"/>
            <w:bottom w:val="none" w:sz="0" w:space="0" w:color="auto"/>
            <w:right w:val="none" w:sz="0" w:space="0" w:color="auto"/>
          </w:divBdr>
          <w:divsChild>
            <w:div w:id="920062141">
              <w:marLeft w:val="0"/>
              <w:marRight w:val="0"/>
              <w:marTop w:val="0"/>
              <w:marBottom w:val="0"/>
              <w:divBdr>
                <w:top w:val="none" w:sz="0" w:space="0" w:color="auto"/>
                <w:left w:val="none" w:sz="0" w:space="0" w:color="auto"/>
                <w:bottom w:val="none" w:sz="0" w:space="0" w:color="auto"/>
                <w:right w:val="none" w:sz="0" w:space="0" w:color="auto"/>
              </w:divBdr>
              <w:divsChild>
                <w:div w:id="920062148">
                  <w:marLeft w:val="0"/>
                  <w:marRight w:val="0"/>
                  <w:marTop w:val="0"/>
                  <w:marBottom w:val="0"/>
                  <w:divBdr>
                    <w:top w:val="none" w:sz="0" w:space="0" w:color="auto"/>
                    <w:left w:val="none" w:sz="0" w:space="0" w:color="auto"/>
                    <w:bottom w:val="none" w:sz="0" w:space="0" w:color="auto"/>
                    <w:right w:val="none" w:sz="0" w:space="0" w:color="auto"/>
                  </w:divBdr>
                  <w:divsChild>
                    <w:div w:id="920062147">
                      <w:marLeft w:val="150"/>
                      <w:marRight w:val="0"/>
                      <w:marTop w:val="0"/>
                      <w:marBottom w:val="0"/>
                      <w:divBdr>
                        <w:top w:val="none" w:sz="0" w:space="0" w:color="auto"/>
                        <w:left w:val="none" w:sz="0" w:space="0" w:color="auto"/>
                        <w:bottom w:val="none" w:sz="0" w:space="0" w:color="auto"/>
                        <w:right w:val="none" w:sz="0" w:space="0" w:color="auto"/>
                      </w:divBdr>
                      <w:divsChild>
                        <w:div w:id="920062149">
                          <w:marLeft w:val="0"/>
                          <w:marRight w:val="0"/>
                          <w:marTop w:val="0"/>
                          <w:marBottom w:val="150"/>
                          <w:divBdr>
                            <w:top w:val="none" w:sz="0" w:space="0" w:color="auto"/>
                            <w:left w:val="none" w:sz="0" w:space="0" w:color="auto"/>
                            <w:bottom w:val="none" w:sz="0" w:space="0" w:color="auto"/>
                            <w:right w:val="none" w:sz="0" w:space="0" w:color="auto"/>
                          </w:divBdr>
                          <w:divsChild>
                            <w:div w:id="920062139">
                              <w:marLeft w:val="0"/>
                              <w:marRight w:val="0"/>
                              <w:marTop w:val="0"/>
                              <w:marBottom w:val="0"/>
                              <w:divBdr>
                                <w:top w:val="none" w:sz="0" w:space="0" w:color="auto"/>
                                <w:left w:val="none" w:sz="0" w:space="0" w:color="auto"/>
                                <w:bottom w:val="none" w:sz="0" w:space="0" w:color="auto"/>
                                <w:right w:val="none" w:sz="0" w:space="0" w:color="auto"/>
                              </w:divBdr>
                              <w:divsChild>
                                <w:div w:id="920062150">
                                  <w:marLeft w:val="0"/>
                                  <w:marRight w:val="0"/>
                                  <w:marTop w:val="0"/>
                                  <w:marBottom w:val="0"/>
                                  <w:divBdr>
                                    <w:top w:val="none" w:sz="0" w:space="0" w:color="auto"/>
                                    <w:left w:val="none" w:sz="0" w:space="0" w:color="auto"/>
                                    <w:bottom w:val="none" w:sz="0" w:space="0" w:color="auto"/>
                                    <w:right w:val="none" w:sz="0" w:space="0" w:color="auto"/>
                                  </w:divBdr>
                                  <w:divsChild>
                                    <w:div w:id="920062142">
                                      <w:marLeft w:val="0"/>
                                      <w:marRight w:val="0"/>
                                      <w:marTop w:val="0"/>
                                      <w:marBottom w:val="0"/>
                                      <w:divBdr>
                                        <w:top w:val="none" w:sz="0" w:space="0" w:color="auto"/>
                                        <w:left w:val="none" w:sz="0" w:space="0" w:color="auto"/>
                                        <w:bottom w:val="none" w:sz="0" w:space="0" w:color="auto"/>
                                        <w:right w:val="none" w:sz="0" w:space="0" w:color="auto"/>
                                      </w:divBdr>
                                    </w:div>
                                    <w:div w:id="920062144">
                                      <w:marLeft w:val="0"/>
                                      <w:marRight w:val="0"/>
                                      <w:marTop w:val="0"/>
                                      <w:marBottom w:val="0"/>
                                      <w:divBdr>
                                        <w:top w:val="none" w:sz="0" w:space="0" w:color="auto"/>
                                        <w:left w:val="none" w:sz="0" w:space="0" w:color="auto"/>
                                        <w:bottom w:val="none" w:sz="0" w:space="0" w:color="auto"/>
                                        <w:right w:val="none" w:sz="0" w:space="0" w:color="auto"/>
                                      </w:divBdr>
                                    </w:div>
                                    <w:div w:id="920062145">
                                      <w:marLeft w:val="0"/>
                                      <w:marRight w:val="0"/>
                                      <w:marTop w:val="0"/>
                                      <w:marBottom w:val="0"/>
                                      <w:divBdr>
                                        <w:top w:val="none" w:sz="0" w:space="0" w:color="auto"/>
                                        <w:left w:val="none" w:sz="0" w:space="0" w:color="auto"/>
                                        <w:bottom w:val="none" w:sz="0" w:space="0" w:color="auto"/>
                                        <w:right w:val="none" w:sz="0" w:space="0" w:color="auto"/>
                                      </w:divBdr>
                                      <w:divsChild>
                                        <w:div w:id="92006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0062152">
      <w:marLeft w:val="0"/>
      <w:marRight w:val="0"/>
      <w:marTop w:val="0"/>
      <w:marBottom w:val="0"/>
      <w:divBdr>
        <w:top w:val="none" w:sz="0" w:space="0" w:color="auto"/>
        <w:left w:val="none" w:sz="0" w:space="0" w:color="auto"/>
        <w:bottom w:val="none" w:sz="0" w:space="0" w:color="auto"/>
        <w:right w:val="none" w:sz="0" w:space="0" w:color="auto"/>
      </w:divBdr>
    </w:div>
    <w:div w:id="920062154">
      <w:marLeft w:val="0"/>
      <w:marRight w:val="0"/>
      <w:marTop w:val="0"/>
      <w:marBottom w:val="0"/>
      <w:divBdr>
        <w:top w:val="none" w:sz="0" w:space="0" w:color="auto"/>
        <w:left w:val="none" w:sz="0" w:space="0" w:color="auto"/>
        <w:bottom w:val="none" w:sz="0" w:space="0" w:color="auto"/>
        <w:right w:val="none" w:sz="0" w:space="0" w:color="auto"/>
      </w:divBdr>
    </w:div>
    <w:div w:id="1009143546">
      <w:bodyDiv w:val="1"/>
      <w:marLeft w:val="0"/>
      <w:marRight w:val="15"/>
      <w:marTop w:val="0"/>
      <w:marBottom w:val="0"/>
      <w:divBdr>
        <w:top w:val="none" w:sz="0" w:space="0" w:color="auto"/>
        <w:left w:val="none" w:sz="0" w:space="0" w:color="auto"/>
        <w:bottom w:val="none" w:sz="0" w:space="0" w:color="auto"/>
        <w:right w:val="none" w:sz="0" w:space="0" w:color="auto"/>
      </w:divBdr>
      <w:divsChild>
        <w:div w:id="207567297">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31A19-7935-43DD-9CC1-ADFF9C071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3375</TotalTime>
  <Pages>6</Pages>
  <Words>785</Words>
  <Characters>4476</Characters>
  <Application>Microsoft Office Word</Application>
  <DocSecurity>0</DocSecurity>
  <Lines>37</Lines>
  <Paragraphs>10</Paragraphs>
  <ScaleCrop>false</ScaleCrop>
  <Company>微软中国</Company>
  <LinksUpToDate>false</LinksUpToDate>
  <CharactersWithSpaces>5251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ysjsks@sina.com</cp:lastModifiedBy>
  <cp:revision>110</cp:revision>
  <cp:lastPrinted>2011-11-19T12:06:00Z</cp:lastPrinted>
  <dcterms:created xsi:type="dcterms:W3CDTF">2011-07-23T08:50:00Z</dcterms:created>
  <dcterms:modified xsi:type="dcterms:W3CDTF">2012-03-02T07:45:00Z</dcterms:modified>
</cp:coreProperties>
</file>